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D0" w:rsidRDefault="004B543A" w:rsidP="002E0DD0">
      <w:pPr>
        <w:jc w:val="right"/>
        <w:rPr>
          <w:b/>
        </w:rPr>
      </w:pPr>
      <w:r>
        <w:rPr>
          <w:b/>
        </w:rPr>
        <w:t>П</w:t>
      </w:r>
      <w:r w:rsidR="002E0DD0">
        <w:rPr>
          <w:b/>
        </w:rPr>
        <w:t>роект</w:t>
      </w:r>
      <w:r>
        <w:rPr>
          <w:b/>
        </w:rPr>
        <w:t xml:space="preserve"> </w:t>
      </w:r>
    </w:p>
    <w:p w:rsidR="004B543A" w:rsidRDefault="004B543A" w:rsidP="002E0DD0">
      <w:pPr>
        <w:jc w:val="right"/>
        <w:rPr>
          <w:b/>
        </w:rPr>
      </w:pPr>
    </w:p>
    <w:p w:rsidR="00A15E0B" w:rsidRDefault="00A15E0B" w:rsidP="002E0DD0">
      <w:pPr>
        <w:jc w:val="center"/>
        <w:rPr>
          <w:b/>
          <w:sz w:val="28"/>
          <w:szCs w:val="28"/>
        </w:rPr>
      </w:pPr>
    </w:p>
    <w:p w:rsidR="002E0DD0" w:rsidRPr="00A15E0B" w:rsidRDefault="002E0DD0" w:rsidP="002E0DD0">
      <w:pPr>
        <w:jc w:val="center"/>
        <w:rPr>
          <w:b/>
          <w:sz w:val="28"/>
          <w:szCs w:val="28"/>
        </w:rPr>
      </w:pPr>
      <w:r w:rsidRPr="00A15E0B">
        <w:rPr>
          <w:b/>
          <w:sz w:val="28"/>
          <w:szCs w:val="28"/>
        </w:rPr>
        <w:t>Резолюция</w:t>
      </w:r>
    </w:p>
    <w:p w:rsidR="002E0DD0" w:rsidRPr="00A15E0B" w:rsidRDefault="002E0DD0" w:rsidP="002E0DD0">
      <w:pPr>
        <w:jc w:val="center"/>
        <w:rPr>
          <w:sz w:val="28"/>
          <w:szCs w:val="28"/>
        </w:rPr>
      </w:pPr>
      <w:r w:rsidRPr="00A15E0B">
        <w:rPr>
          <w:b/>
          <w:sz w:val="28"/>
          <w:szCs w:val="28"/>
        </w:rPr>
        <w:t xml:space="preserve">августовского </w:t>
      </w:r>
      <w:r w:rsidR="00DB521C" w:rsidRPr="00A15E0B">
        <w:rPr>
          <w:b/>
          <w:sz w:val="28"/>
          <w:szCs w:val="28"/>
        </w:rPr>
        <w:t xml:space="preserve">совещания </w:t>
      </w:r>
      <w:r w:rsidRPr="00A15E0B">
        <w:rPr>
          <w:b/>
          <w:sz w:val="28"/>
          <w:szCs w:val="28"/>
        </w:rPr>
        <w:t>педагогическ</w:t>
      </w:r>
      <w:r w:rsidR="00DB521C" w:rsidRPr="00A15E0B">
        <w:rPr>
          <w:b/>
          <w:sz w:val="28"/>
          <w:szCs w:val="28"/>
        </w:rPr>
        <w:t>их работников</w:t>
      </w:r>
      <w:r w:rsidR="009662CA" w:rsidRPr="00A15E0B">
        <w:rPr>
          <w:b/>
          <w:sz w:val="28"/>
          <w:szCs w:val="28"/>
        </w:rPr>
        <w:t xml:space="preserve"> Республики Калмыкия</w:t>
      </w:r>
    </w:p>
    <w:p w:rsidR="002E0DD0" w:rsidRPr="00A15E0B" w:rsidRDefault="002E0DD0" w:rsidP="002E0DD0">
      <w:pPr>
        <w:jc w:val="center"/>
        <w:rPr>
          <w:b/>
          <w:i/>
          <w:sz w:val="28"/>
          <w:szCs w:val="28"/>
        </w:rPr>
      </w:pPr>
      <w:r w:rsidRPr="00A15E0B">
        <w:rPr>
          <w:b/>
          <w:i/>
          <w:color w:val="000000"/>
          <w:sz w:val="28"/>
          <w:szCs w:val="28"/>
        </w:rPr>
        <w:t>«</w:t>
      </w:r>
      <w:r w:rsidR="00DB521C" w:rsidRPr="00A15E0B">
        <w:rPr>
          <w:b/>
          <w:i/>
          <w:color w:val="000000"/>
          <w:sz w:val="28"/>
          <w:szCs w:val="28"/>
        </w:rPr>
        <w:t>Система образования Республики Калмыкия в контексте                                                               единого образовательного пространства</w:t>
      </w:r>
      <w:r w:rsidRPr="00A15E0B">
        <w:rPr>
          <w:b/>
          <w:i/>
          <w:color w:val="000000"/>
          <w:sz w:val="28"/>
          <w:szCs w:val="28"/>
        </w:rPr>
        <w:t>»</w:t>
      </w:r>
    </w:p>
    <w:p w:rsidR="002E0DD0" w:rsidRPr="00A15E0B" w:rsidRDefault="00DB521C" w:rsidP="002E0DD0">
      <w:pPr>
        <w:ind w:left="-720" w:firstLine="720"/>
        <w:jc w:val="center"/>
        <w:rPr>
          <w:b/>
          <w:sz w:val="28"/>
          <w:szCs w:val="28"/>
        </w:rPr>
      </w:pPr>
      <w:r w:rsidRPr="00A15E0B">
        <w:rPr>
          <w:b/>
          <w:sz w:val="28"/>
          <w:szCs w:val="28"/>
        </w:rPr>
        <w:t xml:space="preserve">23 </w:t>
      </w:r>
      <w:r w:rsidR="00AB59C9" w:rsidRPr="00A15E0B">
        <w:rPr>
          <w:b/>
          <w:sz w:val="28"/>
          <w:szCs w:val="28"/>
        </w:rPr>
        <w:t xml:space="preserve">августа </w:t>
      </w:r>
      <w:r w:rsidRPr="00A15E0B">
        <w:rPr>
          <w:b/>
          <w:sz w:val="28"/>
          <w:szCs w:val="28"/>
        </w:rPr>
        <w:t>2023 г.</w:t>
      </w:r>
      <w:r w:rsidR="00AB59C9" w:rsidRPr="00A15E0B">
        <w:rPr>
          <w:b/>
          <w:sz w:val="28"/>
          <w:szCs w:val="28"/>
        </w:rPr>
        <w:t xml:space="preserve">                                                                                                                Элиста</w:t>
      </w:r>
    </w:p>
    <w:p w:rsidR="00AB59C9" w:rsidRDefault="002E0DD0" w:rsidP="002E0DD0">
      <w:pPr>
        <w:jc w:val="both"/>
      </w:pPr>
      <w:r w:rsidRPr="002F2C70">
        <w:t xml:space="preserve">      </w:t>
      </w:r>
    </w:p>
    <w:p w:rsidR="00A1635F" w:rsidRPr="001D5E55" w:rsidRDefault="00A1635F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1D5E55">
        <w:rPr>
          <w:sz w:val="28"/>
          <w:szCs w:val="28"/>
        </w:rPr>
        <w:t>Министерством образования и науки Республики Калмыкия и БУ ДПО РК «Калмыцкий институт повышения квалификации работников образования» 23 августа 2023 года проведено республиканское августовское совещание работников образования и науки «Система образования Республики Калмыкия в контексте единого образовательного пространства».</w:t>
      </w:r>
    </w:p>
    <w:p w:rsidR="00A1635F" w:rsidRPr="001D5E55" w:rsidRDefault="00A1635F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1D5E55">
        <w:rPr>
          <w:sz w:val="28"/>
          <w:szCs w:val="28"/>
        </w:rPr>
        <w:t>В ходе совещания рассмотрены актуальные вопросы повышения качества</w:t>
      </w:r>
      <w:r w:rsidR="001E1D9D" w:rsidRPr="001D5E55">
        <w:rPr>
          <w:sz w:val="28"/>
          <w:szCs w:val="28"/>
        </w:rPr>
        <w:t xml:space="preserve"> и доступности дошкольного и шк</w:t>
      </w:r>
      <w:r w:rsidR="0013680C" w:rsidRPr="001D5E55">
        <w:rPr>
          <w:sz w:val="28"/>
          <w:szCs w:val="28"/>
        </w:rPr>
        <w:t>ольного образования; задачи формирования единого образовательного пространства; эффективности дополнительного образования детей и развития его инфраструктуры; задачи развития воспитательного потенциала школы.</w:t>
      </w:r>
    </w:p>
    <w:p w:rsidR="00212DAE" w:rsidRPr="001D5E55" w:rsidRDefault="00212DAE" w:rsidP="0019438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1D5E55">
        <w:rPr>
          <w:sz w:val="28"/>
          <w:szCs w:val="28"/>
        </w:rPr>
        <w:t>Приоритетные направления региональной образовательной политики на 2023/2024 учебный год оп</w:t>
      </w:r>
      <w:bookmarkStart w:id="0" w:name="_GoBack"/>
      <w:bookmarkEnd w:id="0"/>
      <w:r w:rsidRPr="001D5E55">
        <w:rPr>
          <w:sz w:val="28"/>
          <w:szCs w:val="28"/>
        </w:rPr>
        <w:t xml:space="preserve">ределены в соответствии с Указами Президента Российской Федерации от 21 июля 2020 года № 474 «О национальных целях развития Российской Федерации на период до 2030 года», от 27 июня 2022 года № 401 «О проведении в Российской Федерации Года педагога и наставника», стратегически важными нормативными документами Правительства Российской Федерации, </w:t>
      </w:r>
      <w:proofErr w:type="spellStart"/>
      <w:r w:rsidRPr="001D5E55">
        <w:rPr>
          <w:sz w:val="28"/>
          <w:szCs w:val="28"/>
        </w:rPr>
        <w:t>Минпросвещения</w:t>
      </w:r>
      <w:proofErr w:type="spellEnd"/>
      <w:r w:rsidRPr="001D5E55">
        <w:rPr>
          <w:sz w:val="28"/>
          <w:szCs w:val="28"/>
        </w:rPr>
        <w:t xml:space="preserve"> России.</w:t>
      </w:r>
      <w:proofErr w:type="gramEnd"/>
    </w:p>
    <w:p w:rsidR="00212DAE" w:rsidRPr="001D5E55" w:rsidRDefault="00212DAE" w:rsidP="0019438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1D5E55">
        <w:rPr>
          <w:sz w:val="28"/>
          <w:szCs w:val="28"/>
        </w:rPr>
        <w:t xml:space="preserve">Концептуальным ориентиром всех направлений развития системы образования Республики Калмыкия является достижение главной цели национального проекта «Образование» - </w:t>
      </w:r>
      <w:r w:rsidR="003D0C07" w:rsidRPr="001D5E55">
        <w:rPr>
          <w:sz w:val="28"/>
          <w:szCs w:val="28"/>
        </w:rPr>
        <w:t>обеспечение</w:t>
      </w:r>
      <w:r w:rsidRPr="001D5E55">
        <w:rPr>
          <w:sz w:val="28"/>
          <w:szCs w:val="28"/>
        </w:rPr>
        <w:t xml:space="preserve"> глобальной конкурентоспособности российского образования, вхождение Российской Федерации в число ведущих стран мира по качеству общего образования и создание условий для воспитания гармонично развитой, здоровой и социально ответственной личности на основе духовно-нравственных ценностей народов республики, их исторических и национально-культурных традиций.</w:t>
      </w:r>
      <w:proofErr w:type="gramEnd"/>
    </w:p>
    <w:p w:rsidR="00514068" w:rsidRPr="001D5E55" w:rsidRDefault="002E0DD0" w:rsidP="00194380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1D5E55">
        <w:rPr>
          <w:sz w:val="28"/>
          <w:szCs w:val="28"/>
        </w:rPr>
        <w:t xml:space="preserve">Участники </w:t>
      </w:r>
      <w:r w:rsidR="00AB59C9" w:rsidRPr="001D5E55">
        <w:rPr>
          <w:sz w:val="28"/>
          <w:szCs w:val="28"/>
        </w:rPr>
        <w:t>августовского совещания педагогических работников</w:t>
      </w:r>
      <w:r w:rsidRPr="001D5E55">
        <w:rPr>
          <w:sz w:val="28"/>
          <w:szCs w:val="28"/>
        </w:rPr>
        <w:t xml:space="preserve"> в составе более </w:t>
      </w:r>
      <w:r w:rsidR="003D0C07">
        <w:rPr>
          <w:sz w:val="28"/>
          <w:szCs w:val="28"/>
        </w:rPr>
        <w:t>____</w:t>
      </w:r>
      <w:r w:rsidR="00DB521C" w:rsidRPr="001D5E55">
        <w:rPr>
          <w:sz w:val="28"/>
          <w:szCs w:val="28"/>
        </w:rPr>
        <w:t xml:space="preserve"> </w:t>
      </w:r>
      <w:r w:rsidRPr="001D5E55">
        <w:rPr>
          <w:sz w:val="28"/>
          <w:szCs w:val="28"/>
        </w:rPr>
        <w:t xml:space="preserve">человек, представляющие все муниципальные образовательные организации </w:t>
      </w:r>
      <w:r w:rsidR="00AB59C9" w:rsidRPr="001D5E55">
        <w:rPr>
          <w:sz w:val="28"/>
          <w:szCs w:val="28"/>
        </w:rPr>
        <w:t>Республики Калмыкия</w:t>
      </w:r>
      <w:r w:rsidRPr="001D5E55">
        <w:rPr>
          <w:sz w:val="28"/>
          <w:szCs w:val="28"/>
        </w:rPr>
        <w:t>, заслуша</w:t>
      </w:r>
      <w:r w:rsidR="00DB521C" w:rsidRPr="001D5E55">
        <w:rPr>
          <w:sz w:val="28"/>
          <w:szCs w:val="28"/>
        </w:rPr>
        <w:t>ли</w:t>
      </w:r>
      <w:r w:rsidRPr="001D5E55">
        <w:rPr>
          <w:sz w:val="28"/>
          <w:szCs w:val="28"/>
        </w:rPr>
        <w:t xml:space="preserve"> </w:t>
      </w:r>
      <w:r w:rsidR="00C85BEE" w:rsidRPr="001D5E55">
        <w:rPr>
          <w:sz w:val="28"/>
          <w:szCs w:val="28"/>
        </w:rPr>
        <w:t xml:space="preserve">доклад </w:t>
      </w:r>
      <w:proofErr w:type="spellStart"/>
      <w:r w:rsidR="00C85BEE" w:rsidRPr="001D5E55">
        <w:rPr>
          <w:sz w:val="28"/>
          <w:szCs w:val="28"/>
        </w:rPr>
        <w:t>Ангировой</w:t>
      </w:r>
      <w:proofErr w:type="spellEnd"/>
      <w:r w:rsidR="00C85BEE" w:rsidRPr="001D5E55">
        <w:rPr>
          <w:sz w:val="28"/>
          <w:szCs w:val="28"/>
        </w:rPr>
        <w:t xml:space="preserve"> Б.Б., Министра образования и науки Республики Калмыкия,</w:t>
      </w:r>
      <w:r w:rsidRPr="001D5E55">
        <w:rPr>
          <w:sz w:val="28"/>
          <w:szCs w:val="28"/>
        </w:rPr>
        <w:t xml:space="preserve"> </w:t>
      </w:r>
      <w:r w:rsidR="00251B45" w:rsidRPr="001D5E55">
        <w:rPr>
          <w:sz w:val="28"/>
          <w:szCs w:val="28"/>
        </w:rPr>
        <w:t>выступления</w:t>
      </w:r>
      <w:r w:rsidRPr="001D5E55">
        <w:rPr>
          <w:sz w:val="28"/>
          <w:szCs w:val="28"/>
        </w:rPr>
        <w:t xml:space="preserve"> </w:t>
      </w:r>
      <w:r w:rsidR="00DB521C" w:rsidRPr="001D5E55">
        <w:rPr>
          <w:sz w:val="28"/>
          <w:szCs w:val="28"/>
        </w:rPr>
        <w:t>Алферова А.Н</w:t>
      </w:r>
      <w:r w:rsidR="00251B45" w:rsidRPr="001D5E55">
        <w:rPr>
          <w:sz w:val="28"/>
          <w:szCs w:val="28"/>
        </w:rPr>
        <w:t xml:space="preserve">., </w:t>
      </w:r>
      <w:r w:rsidR="00DB521C" w:rsidRPr="001D5E55">
        <w:rPr>
          <w:sz w:val="28"/>
          <w:szCs w:val="28"/>
        </w:rPr>
        <w:t>члена Коллегии Министерства просвещения России, президента Национальной ассоциации</w:t>
      </w:r>
      <w:r w:rsidR="00251B45" w:rsidRPr="001D5E55">
        <w:rPr>
          <w:sz w:val="28"/>
          <w:szCs w:val="28"/>
        </w:rPr>
        <w:t>,</w:t>
      </w:r>
      <w:r w:rsidR="00DB521C" w:rsidRPr="001D5E55">
        <w:rPr>
          <w:sz w:val="28"/>
          <w:szCs w:val="28"/>
        </w:rPr>
        <w:t xml:space="preserve"> взаимодействия управляющих советов образовательных организаций, члена Общественного совета по НОКО при </w:t>
      </w:r>
      <w:proofErr w:type="spellStart"/>
      <w:r w:rsidR="00DB521C" w:rsidRPr="001D5E55">
        <w:rPr>
          <w:sz w:val="28"/>
          <w:szCs w:val="28"/>
        </w:rPr>
        <w:t>Минпросвещения</w:t>
      </w:r>
      <w:proofErr w:type="spellEnd"/>
      <w:r w:rsidR="00DB521C" w:rsidRPr="001D5E55">
        <w:rPr>
          <w:sz w:val="28"/>
          <w:szCs w:val="28"/>
        </w:rPr>
        <w:t xml:space="preserve"> России, член </w:t>
      </w:r>
      <w:r w:rsidR="00DB521C" w:rsidRPr="001D5E55">
        <w:rPr>
          <w:sz w:val="28"/>
          <w:szCs w:val="28"/>
        </w:rPr>
        <w:lastRenderedPageBreak/>
        <w:t xml:space="preserve">Общественного совета при </w:t>
      </w:r>
      <w:proofErr w:type="spellStart"/>
      <w:r w:rsidR="00DB521C" w:rsidRPr="001D5E55">
        <w:rPr>
          <w:sz w:val="28"/>
          <w:szCs w:val="28"/>
        </w:rPr>
        <w:t>Рособрнадзоре</w:t>
      </w:r>
      <w:proofErr w:type="spellEnd"/>
      <w:r w:rsidR="00DB521C" w:rsidRPr="001D5E55">
        <w:rPr>
          <w:sz w:val="28"/>
          <w:szCs w:val="28"/>
        </w:rPr>
        <w:t xml:space="preserve">, </w:t>
      </w:r>
      <w:r w:rsidR="00251B45" w:rsidRPr="001D5E55">
        <w:rPr>
          <w:sz w:val="28"/>
          <w:szCs w:val="28"/>
        </w:rPr>
        <w:t xml:space="preserve"> </w:t>
      </w:r>
      <w:proofErr w:type="spellStart"/>
      <w:r w:rsidR="00DB521C" w:rsidRPr="001D5E55">
        <w:rPr>
          <w:sz w:val="28"/>
          <w:szCs w:val="28"/>
        </w:rPr>
        <w:t>Кондакова</w:t>
      </w:r>
      <w:proofErr w:type="spellEnd"/>
      <w:r w:rsidR="00DB521C" w:rsidRPr="001D5E55">
        <w:rPr>
          <w:sz w:val="28"/>
          <w:szCs w:val="28"/>
        </w:rPr>
        <w:t xml:space="preserve"> А.М.</w:t>
      </w:r>
      <w:proofErr w:type="gramEnd"/>
      <w:r w:rsidR="00DB521C" w:rsidRPr="001D5E55">
        <w:rPr>
          <w:sz w:val="28"/>
          <w:szCs w:val="28"/>
        </w:rPr>
        <w:t>, Генерального директора Мобильной электронной школы, доктора педагогических наук, члена</w:t>
      </w:r>
      <w:r w:rsidR="00FD17EA" w:rsidRPr="001D5E55">
        <w:rPr>
          <w:sz w:val="28"/>
          <w:szCs w:val="28"/>
        </w:rPr>
        <w:t>-</w:t>
      </w:r>
      <w:r w:rsidR="00DB521C" w:rsidRPr="001D5E55">
        <w:rPr>
          <w:sz w:val="28"/>
          <w:szCs w:val="28"/>
        </w:rPr>
        <w:t>корреспондента РАО, лауреата Премии Президента РФ, Правительства РФ в области образования</w:t>
      </w:r>
      <w:r w:rsidR="009E08FA" w:rsidRPr="001D5E55">
        <w:rPr>
          <w:sz w:val="28"/>
          <w:szCs w:val="28"/>
        </w:rPr>
        <w:t xml:space="preserve">, Архиповой Д.А., специалиста по сопровождению проектов </w:t>
      </w:r>
      <w:proofErr w:type="spellStart"/>
      <w:r w:rsidR="009E08FA" w:rsidRPr="001D5E55">
        <w:rPr>
          <w:sz w:val="28"/>
          <w:szCs w:val="28"/>
        </w:rPr>
        <w:t>Дневник</w:t>
      </w:r>
      <w:proofErr w:type="gramStart"/>
      <w:r w:rsidR="009E08FA" w:rsidRPr="001D5E55">
        <w:rPr>
          <w:sz w:val="28"/>
          <w:szCs w:val="28"/>
        </w:rPr>
        <w:t>.р</w:t>
      </w:r>
      <w:proofErr w:type="gramEnd"/>
      <w:r w:rsidR="009E08FA" w:rsidRPr="001D5E55">
        <w:rPr>
          <w:sz w:val="28"/>
          <w:szCs w:val="28"/>
        </w:rPr>
        <w:t>у</w:t>
      </w:r>
      <w:proofErr w:type="spellEnd"/>
      <w:r w:rsidR="009E08FA" w:rsidRPr="001D5E55">
        <w:rPr>
          <w:sz w:val="28"/>
          <w:szCs w:val="28"/>
        </w:rPr>
        <w:t xml:space="preserve">, </w:t>
      </w:r>
      <w:proofErr w:type="spellStart"/>
      <w:r w:rsidR="009E08FA" w:rsidRPr="001D5E55">
        <w:rPr>
          <w:sz w:val="28"/>
          <w:szCs w:val="28"/>
        </w:rPr>
        <w:t>Кутлубаевой</w:t>
      </w:r>
      <w:proofErr w:type="spellEnd"/>
      <w:r w:rsidR="009E08FA" w:rsidRPr="001D5E55">
        <w:rPr>
          <w:sz w:val="28"/>
          <w:szCs w:val="28"/>
        </w:rPr>
        <w:t xml:space="preserve"> Д.З., ведущего специалиста региона</w:t>
      </w:r>
      <w:r w:rsidR="003D0C07">
        <w:rPr>
          <w:sz w:val="28"/>
          <w:szCs w:val="28"/>
        </w:rPr>
        <w:t xml:space="preserve">льного развития Яндекс Учебника, выступления победителей регионального этапа конкурса «Педагог года-2023» - в номинации Учитель </w:t>
      </w:r>
      <w:proofErr w:type="spellStart"/>
      <w:r w:rsidR="003D0C07">
        <w:rPr>
          <w:sz w:val="28"/>
          <w:szCs w:val="28"/>
        </w:rPr>
        <w:t>Болдунова</w:t>
      </w:r>
      <w:proofErr w:type="spellEnd"/>
      <w:r w:rsidR="003D0C07">
        <w:rPr>
          <w:sz w:val="28"/>
          <w:szCs w:val="28"/>
        </w:rPr>
        <w:t xml:space="preserve"> Аркадия Борисовича, победителя номинации «Педагогический дебют» 2023 г. </w:t>
      </w:r>
      <w:proofErr w:type="spellStart"/>
      <w:r w:rsidR="003D0C07">
        <w:rPr>
          <w:sz w:val="28"/>
          <w:szCs w:val="28"/>
        </w:rPr>
        <w:t>Кривенец</w:t>
      </w:r>
      <w:proofErr w:type="spellEnd"/>
      <w:r w:rsidR="003D0C07">
        <w:rPr>
          <w:sz w:val="28"/>
          <w:szCs w:val="28"/>
        </w:rPr>
        <w:t xml:space="preserve"> Анастасии Владимировны. </w:t>
      </w:r>
    </w:p>
    <w:p w:rsidR="00514068" w:rsidRPr="001D5E55" w:rsidRDefault="00514068" w:rsidP="00194380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1D5E55">
        <w:rPr>
          <w:sz w:val="28"/>
          <w:szCs w:val="28"/>
        </w:rPr>
        <w:t xml:space="preserve">В работе </w:t>
      </w:r>
      <w:r w:rsidR="009E08FA" w:rsidRPr="001D5E55">
        <w:rPr>
          <w:sz w:val="28"/>
          <w:szCs w:val="28"/>
        </w:rPr>
        <w:t>дискуссионных площадок</w:t>
      </w:r>
      <w:r w:rsidRPr="001D5E55">
        <w:rPr>
          <w:sz w:val="28"/>
          <w:szCs w:val="28"/>
        </w:rPr>
        <w:t xml:space="preserve"> принимали участие </w:t>
      </w:r>
      <w:proofErr w:type="spellStart"/>
      <w:r w:rsidR="009E08FA" w:rsidRPr="001D5E55">
        <w:rPr>
          <w:sz w:val="28"/>
          <w:szCs w:val="28"/>
        </w:rPr>
        <w:t>Китинов</w:t>
      </w:r>
      <w:proofErr w:type="spellEnd"/>
      <w:r w:rsidR="009E08FA" w:rsidRPr="001D5E55">
        <w:rPr>
          <w:sz w:val="28"/>
          <w:szCs w:val="28"/>
        </w:rPr>
        <w:t xml:space="preserve"> Б.У., доктор исторических наук, ведущий сотрудник Института востоковедения РАН, Зайцев И.Ф., инспектор по особым поручениям Управления Госавтоинспекции МВД по РК,</w:t>
      </w:r>
      <w:r w:rsidR="00FD17EA" w:rsidRPr="001D5E55">
        <w:rPr>
          <w:sz w:val="28"/>
          <w:szCs w:val="28"/>
        </w:rPr>
        <w:t xml:space="preserve"> </w:t>
      </w:r>
      <w:r w:rsidR="0017396E" w:rsidRPr="001D5E55">
        <w:rPr>
          <w:sz w:val="28"/>
          <w:szCs w:val="28"/>
        </w:rPr>
        <w:t>Волкова Д.Ю., заместитель директора по финансово-экономическому обеспечению федерального государственного бюджетного учреждения «</w:t>
      </w:r>
      <w:proofErr w:type="spellStart"/>
      <w:r w:rsidR="0017396E" w:rsidRPr="001D5E55">
        <w:rPr>
          <w:sz w:val="28"/>
          <w:szCs w:val="28"/>
        </w:rPr>
        <w:t>Поссийский</w:t>
      </w:r>
      <w:proofErr w:type="spellEnd"/>
      <w:r w:rsidR="0017396E" w:rsidRPr="001D5E55">
        <w:rPr>
          <w:sz w:val="28"/>
          <w:szCs w:val="28"/>
        </w:rPr>
        <w:t xml:space="preserve"> детско-юношеский центр», </w:t>
      </w:r>
      <w:r w:rsidR="00FD17EA" w:rsidRPr="001D5E55">
        <w:rPr>
          <w:sz w:val="28"/>
          <w:szCs w:val="28"/>
        </w:rPr>
        <w:t>Прокудина А.М., региональный координатор Астраханской области, Фёдорова Е.М., советник директора по воспитанию и взаимодействию</w:t>
      </w:r>
      <w:proofErr w:type="gramEnd"/>
      <w:r w:rsidR="00FD17EA" w:rsidRPr="001D5E55">
        <w:rPr>
          <w:sz w:val="28"/>
          <w:szCs w:val="28"/>
        </w:rPr>
        <w:t xml:space="preserve"> с детскими общественными объединениями Астраханской области, Алексеева О.Ю., муниципальный координатор </w:t>
      </w:r>
      <w:proofErr w:type="spellStart"/>
      <w:r w:rsidR="00FD17EA" w:rsidRPr="001D5E55">
        <w:rPr>
          <w:sz w:val="28"/>
          <w:szCs w:val="28"/>
        </w:rPr>
        <w:t>Камызякского</w:t>
      </w:r>
      <w:proofErr w:type="spellEnd"/>
      <w:r w:rsidR="00FD17EA" w:rsidRPr="001D5E55">
        <w:rPr>
          <w:sz w:val="28"/>
          <w:szCs w:val="28"/>
        </w:rPr>
        <w:t xml:space="preserve"> района Астраханской области, Очирова А.М., муниципальный координатор Лиманского района Астраханской области, Трофимова М.А., специалист по </w:t>
      </w:r>
      <w:proofErr w:type="spellStart"/>
      <w:r w:rsidR="00FD17EA" w:rsidRPr="001D5E55">
        <w:rPr>
          <w:sz w:val="28"/>
          <w:szCs w:val="28"/>
        </w:rPr>
        <w:t>медиасопровождению</w:t>
      </w:r>
      <w:proofErr w:type="spellEnd"/>
      <w:r w:rsidR="00FD17EA" w:rsidRPr="001D5E55">
        <w:rPr>
          <w:sz w:val="28"/>
          <w:szCs w:val="28"/>
        </w:rPr>
        <w:t xml:space="preserve"> ресурсного центра, </w:t>
      </w:r>
      <w:proofErr w:type="spellStart"/>
      <w:r w:rsidR="00FD17EA" w:rsidRPr="001D5E55">
        <w:rPr>
          <w:sz w:val="28"/>
          <w:szCs w:val="28"/>
        </w:rPr>
        <w:t>Анханова</w:t>
      </w:r>
      <w:proofErr w:type="spellEnd"/>
      <w:r w:rsidR="00FD17EA" w:rsidRPr="001D5E55">
        <w:rPr>
          <w:sz w:val="28"/>
          <w:szCs w:val="28"/>
        </w:rPr>
        <w:t xml:space="preserve"> С.В., Председатель совета регионального отделения Общероссийского общественно-государственного движения детей и молодежи «Движение первых» РК</w:t>
      </w:r>
      <w:r w:rsidR="007C411C" w:rsidRPr="001D5E55">
        <w:rPr>
          <w:bCs/>
          <w:sz w:val="28"/>
          <w:szCs w:val="28"/>
        </w:rPr>
        <w:t>.</w:t>
      </w:r>
    </w:p>
    <w:p w:rsidR="0011497D" w:rsidRPr="001D5E55" w:rsidRDefault="009662CA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1D5E55">
        <w:rPr>
          <w:sz w:val="28"/>
          <w:szCs w:val="28"/>
        </w:rPr>
        <w:t xml:space="preserve">В ходе работы </w:t>
      </w:r>
      <w:r w:rsidR="00194380" w:rsidRPr="001D5E55">
        <w:rPr>
          <w:sz w:val="28"/>
          <w:szCs w:val="28"/>
        </w:rPr>
        <w:t>республиканского</w:t>
      </w:r>
      <w:r w:rsidRPr="001D5E55">
        <w:rPr>
          <w:sz w:val="28"/>
          <w:szCs w:val="28"/>
        </w:rPr>
        <w:t xml:space="preserve"> августовского совещания организованы 7 дискуссионных площадок по следующим проблемным вопросам:</w:t>
      </w:r>
    </w:p>
    <w:p w:rsidR="009662CA" w:rsidRPr="001D5E55" w:rsidRDefault="009662CA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1D5E55">
        <w:rPr>
          <w:sz w:val="28"/>
          <w:szCs w:val="28"/>
        </w:rPr>
        <w:t>- Воспитательная система школы: трудности, возможности и перспективы.</w:t>
      </w:r>
    </w:p>
    <w:p w:rsidR="009662CA" w:rsidRPr="001D5E55" w:rsidRDefault="009662CA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1D5E55">
        <w:rPr>
          <w:sz w:val="28"/>
          <w:szCs w:val="28"/>
        </w:rPr>
        <w:t xml:space="preserve">- </w:t>
      </w:r>
      <w:proofErr w:type="spellStart"/>
      <w:r w:rsidRPr="001D5E55">
        <w:rPr>
          <w:sz w:val="28"/>
          <w:szCs w:val="28"/>
        </w:rPr>
        <w:t>Профориентационные</w:t>
      </w:r>
      <w:proofErr w:type="spellEnd"/>
      <w:r w:rsidRPr="001D5E55">
        <w:rPr>
          <w:sz w:val="28"/>
          <w:szCs w:val="28"/>
        </w:rPr>
        <w:t xml:space="preserve"> проекты: опыт реализации и новые возможности.</w:t>
      </w:r>
    </w:p>
    <w:p w:rsidR="009662CA" w:rsidRPr="001D5E55" w:rsidRDefault="009662CA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1D5E55">
        <w:rPr>
          <w:sz w:val="28"/>
          <w:szCs w:val="28"/>
        </w:rPr>
        <w:t>- Управление образовательными системами в условиях цифровой трансформации.</w:t>
      </w:r>
    </w:p>
    <w:p w:rsidR="009662CA" w:rsidRPr="001D5E55" w:rsidRDefault="009662CA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1D5E55">
        <w:rPr>
          <w:sz w:val="28"/>
          <w:szCs w:val="28"/>
        </w:rPr>
        <w:t>- Дошкольное образование: пути достижения нового качества.</w:t>
      </w:r>
    </w:p>
    <w:p w:rsidR="009662CA" w:rsidRPr="001D5E55" w:rsidRDefault="009662CA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1D5E55">
        <w:rPr>
          <w:sz w:val="28"/>
          <w:szCs w:val="28"/>
        </w:rPr>
        <w:t>- Родной язык в современном образовательном пространстве: теоретические и методические аспекты.</w:t>
      </w:r>
    </w:p>
    <w:p w:rsidR="009662CA" w:rsidRPr="001D5E55" w:rsidRDefault="0017396E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1D5E55">
        <w:rPr>
          <w:sz w:val="28"/>
          <w:szCs w:val="28"/>
        </w:rPr>
        <w:t>- Безопасная образовательная среда.</w:t>
      </w:r>
    </w:p>
    <w:p w:rsidR="0017396E" w:rsidRPr="001D5E55" w:rsidRDefault="00194380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1D5E55">
        <w:rPr>
          <w:sz w:val="28"/>
          <w:szCs w:val="28"/>
        </w:rPr>
        <w:t>- Навигаторы детства! Стартуем!</w:t>
      </w:r>
    </w:p>
    <w:p w:rsidR="00ED1D1A" w:rsidRDefault="00ED1D1A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11497D" w:rsidRPr="001D5E55" w:rsidRDefault="004B1162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1D5E55">
        <w:rPr>
          <w:sz w:val="28"/>
          <w:szCs w:val="28"/>
        </w:rPr>
        <w:t>Обсудив вопросы дальнейшего развития регионально</w:t>
      </w:r>
      <w:r w:rsidR="003D0C07">
        <w:rPr>
          <w:sz w:val="28"/>
          <w:szCs w:val="28"/>
        </w:rPr>
        <w:t>й</w:t>
      </w:r>
      <w:r w:rsidRPr="001D5E55">
        <w:rPr>
          <w:sz w:val="28"/>
          <w:szCs w:val="28"/>
        </w:rPr>
        <w:t xml:space="preserve"> системы образования в контексте реализации задач, участники совещания выработали следующие рекомендации на 2023/2024 учебный год.</w:t>
      </w:r>
    </w:p>
    <w:p w:rsidR="004B1162" w:rsidRDefault="004B1162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3D0C07" w:rsidRPr="001D5E55" w:rsidRDefault="003D0C07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D445FA" w:rsidRPr="001D5E55" w:rsidRDefault="00D445FA" w:rsidP="004B1162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1D5E55">
        <w:rPr>
          <w:b/>
          <w:sz w:val="28"/>
          <w:szCs w:val="28"/>
        </w:rPr>
        <w:lastRenderedPageBreak/>
        <w:t>Министерству образования и науки Республики Калмыкия:</w:t>
      </w:r>
    </w:p>
    <w:p w:rsidR="00546936" w:rsidRDefault="00546936" w:rsidP="00194380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546936" w:rsidRPr="00546936" w:rsidRDefault="00546936" w:rsidP="0019438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546936">
        <w:rPr>
          <w:b/>
          <w:sz w:val="28"/>
          <w:szCs w:val="28"/>
        </w:rPr>
        <w:t>В системе дошкольного образования:</w:t>
      </w:r>
    </w:p>
    <w:p w:rsidR="00546936" w:rsidRPr="00546936" w:rsidRDefault="00546936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546936">
        <w:rPr>
          <w:sz w:val="28"/>
          <w:szCs w:val="28"/>
        </w:rPr>
        <w:t>- продо</w:t>
      </w:r>
      <w:r w:rsidR="003D0C07">
        <w:rPr>
          <w:sz w:val="28"/>
          <w:szCs w:val="28"/>
        </w:rPr>
        <w:t>лжить работу по обеспечению сто</w:t>
      </w:r>
      <w:r w:rsidRPr="00546936">
        <w:rPr>
          <w:sz w:val="28"/>
          <w:szCs w:val="28"/>
        </w:rPr>
        <w:t xml:space="preserve">процентной доступности дошкольного образования детей в возрасте от 3 до 7 лет и </w:t>
      </w:r>
      <w:r w:rsidR="002013D0">
        <w:rPr>
          <w:sz w:val="28"/>
          <w:szCs w:val="28"/>
        </w:rPr>
        <w:t xml:space="preserve">от 2 месяцев </w:t>
      </w:r>
      <w:r w:rsidRPr="00546936">
        <w:rPr>
          <w:sz w:val="28"/>
          <w:szCs w:val="28"/>
        </w:rPr>
        <w:t>до 3 лет;</w:t>
      </w:r>
    </w:p>
    <w:p w:rsidR="00546936" w:rsidRDefault="00546936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546936">
        <w:rPr>
          <w:sz w:val="28"/>
          <w:szCs w:val="28"/>
        </w:rPr>
        <w:t>- координировать</w:t>
      </w:r>
      <w:r>
        <w:rPr>
          <w:sz w:val="28"/>
          <w:szCs w:val="28"/>
        </w:rPr>
        <w:t xml:space="preserve"> деятельность муниципальных органов управления образованием по принятию мер</w:t>
      </w:r>
      <w:r w:rsidR="00564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максимального </w:t>
      </w:r>
      <w:r w:rsidR="005640A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всех </w:t>
      </w:r>
      <w:r w:rsidR="005640A6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детей местами в дошкольных образовательных организациях;</w:t>
      </w:r>
    </w:p>
    <w:p w:rsidR="00546936" w:rsidRDefault="00546936" w:rsidP="001943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работу по обеспечению в детских садах условий, </w:t>
      </w:r>
      <w:r w:rsidR="005640A6">
        <w:rPr>
          <w:sz w:val="28"/>
          <w:szCs w:val="28"/>
        </w:rPr>
        <w:t>соответствующих</w:t>
      </w:r>
      <w:r>
        <w:rPr>
          <w:sz w:val="28"/>
          <w:szCs w:val="28"/>
        </w:rPr>
        <w:t xml:space="preserve"> федеральному государственному образовательному стандарту дошкольного образования</w:t>
      </w:r>
      <w:r w:rsidR="00C21F0E">
        <w:rPr>
          <w:sz w:val="28"/>
          <w:szCs w:val="28"/>
        </w:rPr>
        <w:t>;</w:t>
      </w:r>
    </w:p>
    <w:p w:rsidR="00C21F0E" w:rsidRPr="00C21F0E" w:rsidRDefault="00C21F0E" w:rsidP="00C21F0E">
      <w:pPr>
        <w:pStyle w:val="Default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1F0E">
        <w:rPr>
          <w:sz w:val="28"/>
          <w:szCs w:val="28"/>
        </w:rPr>
        <w:t xml:space="preserve">разработку и реализацию мероприятий, направленных на формирование положительного имиджа дошкольной организации как фактора повышения качества и доступности дошкольного образования; </w:t>
      </w:r>
    </w:p>
    <w:p w:rsidR="00C21F0E" w:rsidRPr="00C21F0E" w:rsidRDefault="00C21F0E" w:rsidP="00C21F0E">
      <w:pPr>
        <w:pStyle w:val="Default"/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1F0E">
        <w:rPr>
          <w:sz w:val="28"/>
          <w:szCs w:val="28"/>
        </w:rPr>
        <w:t xml:space="preserve">информирование родителей о возможности получения дошкольного образования, в том числе через СМИ и социальные сети; </w:t>
      </w:r>
    </w:p>
    <w:p w:rsidR="00C21F0E" w:rsidRPr="00C21F0E" w:rsidRDefault="00C21F0E" w:rsidP="00C21F0E">
      <w:pPr>
        <w:tabs>
          <w:tab w:val="left" w:pos="0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1F0E">
        <w:rPr>
          <w:sz w:val="28"/>
          <w:szCs w:val="28"/>
        </w:rPr>
        <w:t>реализацию мероприятий, направленных на повышение качества дошкольного образования, на основе анализа результатов МКДО в 202</w:t>
      </w:r>
      <w:r>
        <w:rPr>
          <w:sz w:val="28"/>
          <w:szCs w:val="28"/>
        </w:rPr>
        <w:t>3</w:t>
      </w:r>
      <w:r w:rsidR="003D0C07">
        <w:rPr>
          <w:sz w:val="28"/>
          <w:szCs w:val="28"/>
        </w:rPr>
        <w:t xml:space="preserve"> году.</w:t>
      </w:r>
    </w:p>
    <w:p w:rsidR="005640A6" w:rsidRDefault="005640A6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5D120E" w:rsidRPr="0038748D" w:rsidRDefault="005D120E" w:rsidP="0019438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8748D">
        <w:rPr>
          <w:b/>
          <w:sz w:val="28"/>
          <w:szCs w:val="28"/>
        </w:rPr>
        <w:t>В системе общего образования:</w:t>
      </w:r>
    </w:p>
    <w:p w:rsidR="005D120E" w:rsidRDefault="005D120E" w:rsidP="001943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реализацию мероприятий в рамках национального проекта «Образование»;</w:t>
      </w:r>
    </w:p>
    <w:p w:rsidR="005D120E" w:rsidRPr="00A32B2D" w:rsidRDefault="005D120E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A32B2D">
        <w:rPr>
          <w:sz w:val="28"/>
          <w:szCs w:val="28"/>
        </w:rPr>
        <w:t xml:space="preserve">- </w:t>
      </w:r>
      <w:r w:rsidR="00A32B2D" w:rsidRPr="00A32B2D">
        <w:rPr>
          <w:sz w:val="28"/>
          <w:szCs w:val="28"/>
        </w:rPr>
        <w:t>создать эффективные механизмы действенного вовлечения в процессы отечественного образования всех категорий общества: родителей, государства, профессиональных сообществ, средств массовой информации, общественных объединений, местных территориальных сообществ;</w:t>
      </w:r>
    </w:p>
    <w:p w:rsidR="00D445FA" w:rsidRPr="0038748D" w:rsidRDefault="0038748D" w:rsidP="001943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5FA" w:rsidRPr="0038748D">
        <w:rPr>
          <w:sz w:val="28"/>
          <w:szCs w:val="28"/>
        </w:rPr>
        <w:t xml:space="preserve">продолжить разработку и обновление нормативных правовых актов, обеспечивающих </w:t>
      </w:r>
      <w:r w:rsidR="00AD24CA" w:rsidRPr="0038748D">
        <w:rPr>
          <w:sz w:val="28"/>
          <w:szCs w:val="28"/>
        </w:rPr>
        <w:t>реализацию ФГОС НОО, ФГОС ООО</w:t>
      </w:r>
      <w:r w:rsidR="00397032" w:rsidRPr="0038748D">
        <w:rPr>
          <w:sz w:val="28"/>
          <w:szCs w:val="28"/>
        </w:rPr>
        <w:t>,</w:t>
      </w:r>
      <w:r w:rsidR="003D0C07">
        <w:rPr>
          <w:sz w:val="28"/>
          <w:szCs w:val="28"/>
        </w:rPr>
        <w:t xml:space="preserve"> ФГОС СОО</w:t>
      </w:r>
      <w:r w:rsidR="00941C5D">
        <w:rPr>
          <w:sz w:val="28"/>
          <w:szCs w:val="28"/>
        </w:rPr>
        <w:t xml:space="preserve">, </w:t>
      </w:r>
      <w:r w:rsidR="00397032" w:rsidRPr="0038748D">
        <w:rPr>
          <w:sz w:val="28"/>
          <w:szCs w:val="28"/>
        </w:rPr>
        <w:t>цифровой трансформации республиканской системы образования</w:t>
      </w:r>
      <w:r w:rsidR="00CF1A22" w:rsidRPr="0038748D">
        <w:rPr>
          <w:sz w:val="28"/>
          <w:szCs w:val="28"/>
        </w:rPr>
        <w:t xml:space="preserve">, </w:t>
      </w:r>
      <w:r w:rsidR="008A1A77" w:rsidRPr="0038748D">
        <w:rPr>
          <w:sz w:val="28"/>
          <w:szCs w:val="28"/>
        </w:rPr>
        <w:t>вопросов воспитания</w:t>
      </w:r>
      <w:r w:rsidR="00151E58" w:rsidRPr="0038748D">
        <w:rPr>
          <w:sz w:val="28"/>
          <w:szCs w:val="28"/>
        </w:rPr>
        <w:t xml:space="preserve"> и обучения</w:t>
      </w:r>
      <w:r w:rsidR="00D445FA" w:rsidRPr="0038748D">
        <w:rPr>
          <w:sz w:val="28"/>
          <w:szCs w:val="28"/>
        </w:rPr>
        <w:t xml:space="preserve">; </w:t>
      </w:r>
    </w:p>
    <w:p w:rsidR="00D445FA" w:rsidRDefault="0038748D" w:rsidP="001943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5FA" w:rsidRPr="0038748D">
        <w:rPr>
          <w:sz w:val="28"/>
          <w:szCs w:val="28"/>
        </w:rPr>
        <w:t xml:space="preserve">способствовать развитию экспертного сообщества </w:t>
      </w:r>
      <w:r w:rsidR="00AD24CA" w:rsidRPr="0038748D">
        <w:rPr>
          <w:sz w:val="28"/>
          <w:szCs w:val="28"/>
        </w:rPr>
        <w:t>для поэтапного введения обновленных ФГОС НОО, ООО</w:t>
      </w:r>
      <w:r w:rsidR="00941C5D">
        <w:rPr>
          <w:sz w:val="28"/>
          <w:szCs w:val="28"/>
        </w:rPr>
        <w:t>, СОО</w:t>
      </w:r>
      <w:r w:rsidR="00AD24CA" w:rsidRPr="0038748D">
        <w:rPr>
          <w:sz w:val="28"/>
          <w:szCs w:val="28"/>
        </w:rPr>
        <w:t xml:space="preserve"> в </w:t>
      </w:r>
      <w:r w:rsidR="00D445FA" w:rsidRPr="0038748D">
        <w:rPr>
          <w:sz w:val="28"/>
          <w:szCs w:val="28"/>
        </w:rPr>
        <w:t>системе образования республики</w:t>
      </w:r>
      <w:r w:rsidR="00397032" w:rsidRPr="0038748D">
        <w:rPr>
          <w:sz w:val="28"/>
          <w:szCs w:val="28"/>
        </w:rPr>
        <w:t>.</w:t>
      </w:r>
    </w:p>
    <w:p w:rsidR="00715CD8" w:rsidRDefault="00715CD8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715CD8" w:rsidRPr="00715CD8" w:rsidRDefault="00715CD8" w:rsidP="0019438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715CD8">
        <w:rPr>
          <w:b/>
          <w:sz w:val="28"/>
          <w:szCs w:val="28"/>
        </w:rPr>
        <w:t>В системе дополнительного образования:</w:t>
      </w:r>
    </w:p>
    <w:p w:rsidR="00715CD8" w:rsidRDefault="00715CD8" w:rsidP="00715CD8">
      <w:pPr>
        <w:spacing w:line="276" w:lineRule="auto"/>
        <w:ind w:firstLine="709"/>
        <w:contextualSpacing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- </w:t>
      </w:r>
      <w:r w:rsidRPr="00F82F4B">
        <w:rPr>
          <w:sz w:val="28"/>
        </w:rPr>
        <w:t xml:space="preserve">рекомендовать муниципальным органам </w:t>
      </w:r>
      <w:r>
        <w:rPr>
          <w:sz w:val="28"/>
        </w:rPr>
        <w:t>управления образованием</w:t>
      </w:r>
      <w:r w:rsidRPr="00F82F4B">
        <w:rPr>
          <w:sz w:val="28"/>
        </w:rPr>
        <w:t xml:space="preserve"> активно включиться в мероприятия по исполнению Плана работы по реализации Концепции развития дополнительного образования детей до 2030 года и Целевых показателей в Республике </w:t>
      </w:r>
      <w:r>
        <w:rPr>
          <w:sz w:val="28"/>
        </w:rPr>
        <w:t>Калмыкия</w:t>
      </w:r>
      <w:r w:rsidRPr="00F82F4B">
        <w:rPr>
          <w:sz w:val="28"/>
        </w:rPr>
        <w:t xml:space="preserve">, направленных на обновление содержания дополнительных общеобразовательных программ с целью формирования у </w:t>
      </w:r>
      <w:r w:rsidRPr="00F82F4B">
        <w:rPr>
          <w:sz w:val="28"/>
        </w:rPr>
        <w:lastRenderedPageBreak/>
        <w:t>обучающихся функциональной, технологической, финансовой, экологической грамотности в соответствии с перечнем приоритетных направлений развития дополнительного образования и потребностями для различных категорий</w:t>
      </w:r>
      <w:proofErr w:type="gramEnd"/>
      <w:r w:rsidRPr="00F82F4B">
        <w:rPr>
          <w:sz w:val="28"/>
        </w:rPr>
        <w:t xml:space="preserve"> детей</w:t>
      </w:r>
      <w:r>
        <w:rPr>
          <w:sz w:val="28"/>
        </w:rPr>
        <w:t>;</w:t>
      </w:r>
    </w:p>
    <w:p w:rsidR="00715CD8" w:rsidRPr="00F82F4B" w:rsidRDefault="00715CD8" w:rsidP="00715CD8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F82F4B">
        <w:rPr>
          <w:sz w:val="28"/>
        </w:rPr>
        <w:t>исполнительным органам государственной власти, руководителям общеобразовательных организаций обеспечить введение в штатное расписание образовательных организаций должности советника директора по воспитанию и взаимодействию с детск</w:t>
      </w:r>
      <w:r>
        <w:rPr>
          <w:sz w:val="28"/>
        </w:rPr>
        <w:t>ими общественными объединениями</w:t>
      </w:r>
      <w:r w:rsidRPr="00F82F4B">
        <w:rPr>
          <w:sz w:val="28"/>
        </w:rPr>
        <w:t>;</w:t>
      </w:r>
    </w:p>
    <w:p w:rsidR="00715CD8" w:rsidRPr="00F82F4B" w:rsidRDefault="00715CD8" w:rsidP="00715CD8">
      <w:pPr>
        <w:spacing w:line="276" w:lineRule="auto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- </w:t>
      </w:r>
      <w:r w:rsidRPr="00F82F4B">
        <w:rPr>
          <w:sz w:val="28"/>
        </w:rPr>
        <w:t xml:space="preserve">муниципальным образовательным организациям продолжить еженедельную работу по церемонии поднятия государственных флагов Российской Федерации и Республики </w:t>
      </w:r>
      <w:r>
        <w:rPr>
          <w:sz w:val="28"/>
        </w:rPr>
        <w:t>Калмыкия</w:t>
      </w:r>
      <w:r w:rsidRPr="00F82F4B">
        <w:rPr>
          <w:sz w:val="28"/>
        </w:rPr>
        <w:t>, проведению внеурочн</w:t>
      </w:r>
      <w:r>
        <w:rPr>
          <w:sz w:val="28"/>
        </w:rPr>
        <w:t xml:space="preserve">ых занятий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».</w:t>
      </w:r>
    </w:p>
    <w:p w:rsidR="00397032" w:rsidRPr="001D5E55" w:rsidRDefault="00397032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D445FA" w:rsidRPr="001D5E55" w:rsidRDefault="00D445FA" w:rsidP="004B1162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1D5E55">
        <w:rPr>
          <w:b/>
          <w:sz w:val="28"/>
          <w:szCs w:val="28"/>
        </w:rPr>
        <w:t xml:space="preserve">БУ ДПО РК «Калмыцкий республиканский институт повышения квалификации работников образования»: </w:t>
      </w:r>
    </w:p>
    <w:p w:rsidR="004B1162" w:rsidRPr="001D5E55" w:rsidRDefault="004B1162" w:rsidP="00194380">
      <w:pPr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4B1162" w:rsidRPr="0038748D" w:rsidRDefault="004B1162" w:rsidP="0019438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8748D">
        <w:rPr>
          <w:b/>
          <w:sz w:val="28"/>
          <w:szCs w:val="28"/>
        </w:rPr>
        <w:t xml:space="preserve">В системе дошкольного образования: </w:t>
      </w:r>
    </w:p>
    <w:p w:rsidR="007D21A7" w:rsidRDefault="007D21A7" w:rsidP="007D21A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2B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B14">
        <w:rPr>
          <w:sz w:val="28"/>
          <w:szCs w:val="28"/>
        </w:rPr>
        <w:t xml:space="preserve">продолжить работу по повышению профессионального уровня, педагогической компетентности, психолого-педагогических знаний педагогических работников дошкольных образовательных организаций </w:t>
      </w:r>
      <w:r>
        <w:rPr>
          <w:sz w:val="28"/>
          <w:szCs w:val="28"/>
        </w:rPr>
        <w:t>посредством</w:t>
      </w:r>
      <w:r w:rsidRPr="00422B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</w:t>
      </w:r>
      <w:r w:rsidRPr="00422B14">
        <w:rPr>
          <w:sz w:val="28"/>
          <w:szCs w:val="28"/>
        </w:rPr>
        <w:t>курсов повышения квалификации</w:t>
      </w:r>
      <w:r>
        <w:rPr>
          <w:sz w:val="28"/>
          <w:szCs w:val="28"/>
        </w:rPr>
        <w:t>, семинаров, конференций и др.</w:t>
      </w:r>
      <w:r w:rsidR="00941C5D">
        <w:rPr>
          <w:sz w:val="28"/>
          <w:szCs w:val="28"/>
        </w:rPr>
        <w:t xml:space="preserve"> мероприятий</w:t>
      </w:r>
      <w:r w:rsidRPr="00422B14">
        <w:rPr>
          <w:sz w:val="28"/>
          <w:szCs w:val="28"/>
        </w:rPr>
        <w:t>;</w:t>
      </w:r>
    </w:p>
    <w:p w:rsidR="007D21A7" w:rsidRDefault="007D21A7" w:rsidP="007D21A7">
      <w:pPr>
        <w:spacing w:line="276" w:lineRule="auto"/>
        <w:ind w:firstLine="709"/>
        <w:jc w:val="both"/>
        <w:rPr>
          <w:sz w:val="28"/>
          <w:szCs w:val="28"/>
        </w:rPr>
      </w:pPr>
      <w:r w:rsidRPr="00422B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2B14">
        <w:rPr>
          <w:sz w:val="28"/>
          <w:szCs w:val="28"/>
        </w:rPr>
        <w:t>продолжить работу по научно-методическому сопровождению, регулярную организацию се</w:t>
      </w:r>
      <w:r>
        <w:rPr>
          <w:sz w:val="28"/>
          <w:szCs w:val="28"/>
        </w:rPr>
        <w:t xml:space="preserve">минаров,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>, конференций</w:t>
      </w:r>
      <w:r w:rsidRPr="00422B14">
        <w:rPr>
          <w:sz w:val="28"/>
          <w:szCs w:val="28"/>
        </w:rPr>
        <w:t xml:space="preserve"> по проблемам качества дошкольного образования. </w:t>
      </w:r>
    </w:p>
    <w:p w:rsidR="007D21A7" w:rsidRPr="001D5E55" w:rsidRDefault="007D21A7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4B1162" w:rsidRDefault="001D5E55" w:rsidP="0019438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8748D">
        <w:rPr>
          <w:b/>
          <w:sz w:val="28"/>
          <w:szCs w:val="28"/>
        </w:rPr>
        <w:t>В системе общего образования:</w:t>
      </w:r>
    </w:p>
    <w:p w:rsidR="00941C5D" w:rsidRPr="00941C5D" w:rsidRDefault="00941C5D" w:rsidP="00FF3F8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41C5D">
        <w:rPr>
          <w:sz w:val="28"/>
          <w:szCs w:val="28"/>
        </w:rPr>
        <w:t>- продолжить работу по на</w:t>
      </w:r>
      <w:r>
        <w:rPr>
          <w:sz w:val="28"/>
          <w:szCs w:val="28"/>
        </w:rPr>
        <w:t>учно-методическому сопровождению</w:t>
      </w:r>
      <w:r w:rsidRPr="00941C5D">
        <w:rPr>
          <w:sz w:val="28"/>
          <w:szCs w:val="28"/>
        </w:rPr>
        <w:t xml:space="preserve"> педагогических работников и управленческих кадров республики;</w:t>
      </w:r>
    </w:p>
    <w:p w:rsidR="00FF3F84" w:rsidRPr="00FF3F84" w:rsidRDefault="00FF3F84" w:rsidP="00FF3F84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F3F84">
        <w:rPr>
          <w:b/>
          <w:sz w:val="28"/>
          <w:szCs w:val="28"/>
        </w:rPr>
        <w:t xml:space="preserve">- </w:t>
      </w:r>
      <w:r w:rsidRPr="00FF3F84">
        <w:rPr>
          <w:sz w:val="28"/>
          <w:szCs w:val="28"/>
        </w:rPr>
        <w:t>продолжать осуществлять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F3F84">
        <w:rPr>
          <w:sz w:val="28"/>
          <w:szCs w:val="28"/>
        </w:rPr>
        <w:t>рганизационно-методическо</w:t>
      </w:r>
      <w:r>
        <w:rPr>
          <w:sz w:val="28"/>
          <w:szCs w:val="28"/>
        </w:rPr>
        <w:t>е</w:t>
      </w:r>
      <w:r w:rsidRPr="00FF3F84">
        <w:rPr>
          <w:sz w:val="28"/>
          <w:szCs w:val="28"/>
        </w:rPr>
        <w:t xml:space="preserve"> сопровождени</w:t>
      </w:r>
      <w:r>
        <w:rPr>
          <w:sz w:val="28"/>
          <w:szCs w:val="28"/>
        </w:rPr>
        <w:t>е</w:t>
      </w:r>
      <w:r w:rsidRPr="00FF3F84">
        <w:rPr>
          <w:sz w:val="28"/>
          <w:szCs w:val="28"/>
        </w:rPr>
        <w:t xml:space="preserve"> школ – участников проект</w:t>
      </w:r>
      <w:r>
        <w:rPr>
          <w:sz w:val="28"/>
          <w:szCs w:val="28"/>
        </w:rPr>
        <w:t xml:space="preserve">а «Школа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России»;</w:t>
      </w:r>
    </w:p>
    <w:p w:rsidR="00462887" w:rsidRPr="00462887" w:rsidRDefault="00FF3F84" w:rsidP="0046288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62887">
        <w:rPr>
          <w:b/>
          <w:sz w:val="28"/>
          <w:szCs w:val="28"/>
        </w:rPr>
        <w:t xml:space="preserve">- </w:t>
      </w:r>
      <w:r w:rsidR="00462887" w:rsidRPr="00462887">
        <w:rPr>
          <w:sz w:val="28"/>
          <w:szCs w:val="28"/>
        </w:rPr>
        <w:t xml:space="preserve"> в рамках реализации проекта «Школа </w:t>
      </w:r>
      <w:proofErr w:type="spellStart"/>
      <w:r w:rsidR="00462887" w:rsidRPr="00462887">
        <w:rPr>
          <w:sz w:val="28"/>
          <w:szCs w:val="28"/>
        </w:rPr>
        <w:t>Минпросвещения</w:t>
      </w:r>
      <w:proofErr w:type="spellEnd"/>
      <w:r w:rsidR="00462887" w:rsidRPr="00462887">
        <w:rPr>
          <w:sz w:val="28"/>
          <w:szCs w:val="28"/>
        </w:rPr>
        <w:t xml:space="preserve"> Рос</w:t>
      </w:r>
      <w:r w:rsidR="00462887">
        <w:rPr>
          <w:sz w:val="28"/>
          <w:szCs w:val="28"/>
        </w:rPr>
        <w:t xml:space="preserve">сии» </w:t>
      </w:r>
      <w:r w:rsidR="00A54B2F">
        <w:rPr>
          <w:sz w:val="28"/>
          <w:szCs w:val="28"/>
        </w:rPr>
        <w:t>с</w:t>
      </w:r>
      <w:r w:rsidR="00462887">
        <w:rPr>
          <w:sz w:val="28"/>
          <w:szCs w:val="28"/>
        </w:rPr>
        <w:t>овместно с</w:t>
      </w:r>
      <w:r w:rsidR="00462887" w:rsidRPr="00462887">
        <w:rPr>
          <w:sz w:val="28"/>
          <w:szCs w:val="28"/>
        </w:rPr>
        <w:t xml:space="preserve"> муниципальными </w:t>
      </w:r>
      <w:r w:rsidR="00462887">
        <w:rPr>
          <w:sz w:val="28"/>
          <w:szCs w:val="28"/>
        </w:rPr>
        <w:t xml:space="preserve">органами </w:t>
      </w:r>
      <w:r w:rsidR="00A54B2F">
        <w:rPr>
          <w:sz w:val="28"/>
          <w:szCs w:val="28"/>
        </w:rPr>
        <w:t>управления</w:t>
      </w:r>
      <w:r w:rsidR="00462887">
        <w:rPr>
          <w:sz w:val="28"/>
          <w:szCs w:val="28"/>
        </w:rPr>
        <w:t xml:space="preserve"> образованием</w:t>
      </w:r>
      <w:r w:rsidR="00462887" w:rsidRPr="00462887">
        <w:rPr>
          <w:sz w:val="28"/>
          <w:szCs w:val="28"/>
        </w:rPr>
        <w:t xml:space="preserve"> и руководителями общеобразовательных организаций обеспечить</w:t>
      </w:r>
      <w:r w:rsidR="00462887">
        <w:rPr>
          <w:sz w:val="28"/>
          <w:szCs w:val="28"/>
        </w:rPr>
        <w:t xml:space="preserve"> </w:t>
      </w:r>
      <w:r w:rsidR="00462887" w:rsidRPr="00462887">
        <w:rPr>
          <w:sz w:val="28"/>
          <w:szCs w:val="28"/>
        </w:rPr>
        <w:t>прохождение общеобразовательными организациями самодиагностики на</w:t>
      </w:r>
      <w:r w:rsidR="00462887">
        <w:rPr>
          <w:sz w:val="28"/>
          <w:szCs w:val="28"/>
        </w:rPr>
        <w:t xml:space="preserve"> </w:t>
      </w:r>
      <w:r w:rsidR="00462887" w:rsidRPr="00462887">
        <w:rPr>
          <w:sz w:val="28"/>
          <w:szCs w:val="28"/>
        </w:rPr>
        <w:t>информационном ресурсе Института управления образованием Российской</w:t>
      </w:r>
      <w:r w:rsidR="00462887">
        <w:rPr>
          <w:sz w:val="28"/>
          <w:szCs w:val="28"/>
        </w:rPr>
        <w:t xml:space="preserve"> </w:t>
      </w:r>
      <w:r w:rsidR="00462887" w:rsidRPr="00462887">
        <w:rPr>
          <w:sz w:val="28"/>
          <w:szCs w:val="28"/>
        </w:rPr>
        <w:t xml:space="preserve">академии образования, провести анализ полученных данных и с учетом выявленных дефицитов разработать </w:t>
      </w:r>
      <w:r w:rsidR="00941C5D">
        <w:rPr>
          <w:sz w:val="28"/>
          <w:szCs w:val="28"/>
        </w:rPr>
        <w:t>Программы развития школ</w:t>
      </w:r>
      <w:r w:rsidR="00462887" w:rsidRPr="00462887">
        <w:rPr>
          <w:sz w:val="28"/>
          <w:szCs w:val="28"/>
        </w:rPr>
        <w:t>, направленные на достижение уровня соответствия образовательной организации модели «Школы</w:t>
      </w:r>
      <w:r w:rsidR="00462887">
        <w:rPr>
          <w:sz w:val="28"/>
          <w:szCs w:val="28"/>
        </w:rPr>
        <w:t xml:space="preserve"> </w:t>
      </w:r>
      <w:proofErr w:type="spellStart"/>
      <w:r w:rsidR="00941C5D">
        <w:rPr>
          <w:sz w:val="28"/>
          <w:szCs w:val="28"/>
        </w:rPr>
        <w:t>Минпросвещения</w:t>
      </w:r>
      <w:proofErr w:type="spellEnd"/>
      <w:r w:rsidR="00941C5D">
        <w:rPr>
          <w:sz w:val="28"/>
          <w:szCs w:val="28"/>
        </w:rPr>
        <w:t xml:space="preserve"> России»;</w:t>
      </w:r>
      <w:proofErr w:type="gramEnd"/>
    </w:p>
    <w:p w:rsidR="00D445FA" w:rsidRPr="00CD7A38" w:rsidRDefault="00CD7A38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CD7A38">
        <w:rPr>
          <w:sz w:val="28"/>
          <w:szCs w:val="28"/>
        </w:rPr>
        <w:lastRenderedPageBreak/>
        <w:t xml:space="preserve">- </w:t>
      </w:r>
      <w:r w:rsidR="00D445FA" w:rsidRPr="00CD7A38">
        <w:rPr>
          <w:sz w:val="28"/>
          <w:szCs w:val="28"/>
        </w:rPr>
        <w:t>обеспечи</w:t>
      </w:r>
      <w:r w:rsidR="00941C5D">
        <w:rPr>
          <w:sz w:val="28"/>
          <w:szCs w:val="28"/>
        </w:rPr>
        <w:t>ва</w:t>
      </w:r>
      <w:r w:rsidR="007261B5" w:rsidRPr="00CD7A38">
        <w:rPr>
          <w:sz w:val="28"/>
          <w:szCs w:val="28"/>
        </w:rPr>
        <w:t>ть</w:t>
      </w:r>
      <w:r w:rsidR="00D445FA" w:rsidRPr="00CD7A38">
        <w:rPr>
          <w:sz w:val="28"/>
          <w:szCs w:val="28"/>
        </w:rPr>
        <w:t xml:space="preserve"> </w:t>
      </w:r>
      <w:r w:rsidR="00AD24CA" w:rsidRPr="00CD7A38">
        <w:rPr>
          <w:sz w:val="28"/>
          <w:szCs w:val="28"/>
        </w:rPr>
        <w:t>научно-методическое сопровождени</w:t>
      </w:r>
      <w:r w:rsidR="007261B5" w:rsidRPr="00CD7A38">
        <w:rPr>
          <w:sz w:val="28"/>
          <w:szCs w:val="28"/>
        </w:rPr>
        <w:t>е</w:t>
      </w:r>
      <w:r w:rsidR="00AD24CA" w:rsidRPr="00CD7A38">
        <w:rPr>
          <w:sz w:val="28"/>
          <w:szCs w:val="28"/>
        </w:rPr>
        <w:t xml:space="preserve"> введения обновленных ФГОС в образовательных организациях республики</w:t>
      </w:r>
      <w:r w:rsidR="00151E58" w:rsidRPr="00CD7A38">
        <w:rPr>
          <w:sz w:val="28"/>
          <w:szCs w:val="28"/>
        </w:rPr>
        <w:t>, вопросов воспитания и обучения, цифровой трансформации</w:t>
      </w:r>
      <w:r w:rsidR="00ED762E" w:rsidRPr="00CD7A38">
        <w:rPr>
          <w:sz w:val="28"/>
          <w:szCs w:val="28"/>
        </w:rPr>
        <w:t xml:space="preserve"> в образовании</w:t>
      </w:r>
      <w:r w:rsidR="00D445FA" w:rsidRPr="00CD7A38">
        <w:rPr>
          <w:sz w:val="28"/>
          <w:szCs w:val="28"/>
        </w:rPr>
        <w:t>;</w:t>
      </w:r>
    </w:p>
    <w:p w:rsidR="00D445FA" w:rsidRDefault="0038748D" w:rsidP="001943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261B5" w:rsidRPr="00CD7A38">
        <w:rPr>
          <w:sz w:val="28"/>
          <w:szCs w:val="28"/>
        </w:rPr>
        <w:t>продолжить реализацию программ повышения квалификации по обновленным ФГОС НОО, ФГОС ООО</w:t>
      </w:r>
      <w:r w:rsidR="00397032" w:rsidRPr="00CD7A38">
        <w:rPr>
          <w:sz w:val="28"/>
          <w:szCs w:val="28"/>
        </w:rPr>
        <w:t>,</w:t>
      </w:r>
      <w:r w:rsidR="00941C5D">
        <w:rPr>
          <w:sz w:val="28"/>
          <w:szCs w:val="28"/>
        </w:rPr>
        <w:t xml:space="preserve"> ФГОС СОО,</w:t>
      </w:r>
      <w:r w:rsidR="00397032" w:rsidRPr="00CD7A38">
        <w:rPr>
          <w:sz w:val="28"/>
          <w:szCs w:val="28"/>
        </w:rPr>
        <w:t xml:space="preserve"> внутренней системе оценки качества, цифровой трансформации республиканской системы образования</w:t>
      </w:r>
      <w:r w:rsidR="001746FC" w:rsidRPr="00CD7A38">
        <w:rPr>
          <w:sz w:val="28"/>
          <w:szCs w:val="28"/>
        </w:rPr>
        <w:t>, воспитания и обучения</w:t>
      </w:r>
      <w:r w:rsidR="00A817C1" w:rsidRPr="00CD7A38">
        <w:rPr>
          <w:sz w:val="28"/>
          <w:szCs w:val="28"/>
        </w:rPr>
        <w:t>;</w:t>
      </w:r>
    </w:p>
    <w:p w:rsidR="00CA7D96" w:rsidRDefault="00CA7D96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CA7D96">
        <w:rPr>
          <w:sz w:val="28"/>
          <w:szCs w:val="28"/>
        </w:rPr>
        <w:t>- продолжить целенаправленную работу по совершенствованию предметной, методической, психолого-педагогической компетентности педагогических работников по следующим направлениям деятельности: разработка рабочих программ учебного предмета; формирование и оценка функциональной грамотности обучающихся по шести направлениям – читательская грамотность, математическая грамотность, финансовая грамотность, естественнонаучная грамотность, глобальные компетенции и креативное мышление;</w:t>
      </w:r>
    </w:p>
    <w:p w:rsidR="00C514B3" w:rsidRDefault="00C514B3" w:rsidP="00C514B3">
      <w:pPr>
        <w:pStyle w:val="WW-1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накопление и распространение накопленного опыта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калмыцкого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разнообразных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 и методов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обучаемых;</w:t>
      </w:r>
    </w:p>
    <w:p w:rsidR="00C514B3" w:rsidRDefault="00C514B3" w:rsidP="00C514B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практику консультативной помощи учителям калмыцкого языка и литературы на базе КРИПКРО по вопросам внедрения в образовательный процесс новых учебно-методических комплексов, Федеральной образова</w:t>
      </w:r>
      <w:r w:rsidR="00142818">
        <w:rPr>
          <w:sz w:val="28"/>
          <w:szCs w:val="28"/>
        </w:rPr>
        <w:t>тельной программы НОО, ООО, СОО.</w:t>
      </w:r>
    </w:p>
    <w:p w:rsidR="00F30D62" w:rsidRDefault="00F30D62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F30D62" w:rsidRPr="00F30D62" w:rsidRDefault="00F30D62" w:rsidP="0019438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F30D62">
        <w:rPr>
          <w:b/>
          <w:sz w:val="28"/>
          <w:szCs w:val="28"/>
        </w:rPr>
        <w:t>В системе дополнительного образования:</w:t>
      </w:r>
    </w:p>
    <w:p w:rsidR="00F30D62" w:rsidRPr="000D659A" w:rsidRDefault="00F30D62" w:rsidP="00F30D6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профессиональные компетенции педагогических работников в области воспитания;</w:t>
      </w:r>
    </w:p>
    <w:p w:rsidR="00F30D62" w:rsidRDefault="00F30D62" w:rsidP="00F30D6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1212C">
        <w:rPr>
          <w:sz w:val="28"/>
          <w:szCs w:val="28"/>
        </w:rPr>
        <w:t>в рамках повышения квалификации педагогов в межкурсовой период привлекать внимание педагогов к теме качественных изменений в системе воспитания: переосмысления педагогических принципов, изменения способов преподавания и организационных форм работы, позволяющих создавать педагогические условия для глубокого формирования ценностно-смысловой сферы личности</w:t>
      </w:r>
      <w:r>
        <w:rPr>
          <w:sz w:val="28"/>
          <w:szCs w:val="28"/>
        </w:rPr>
        <w:t>.</w:t>
      </w:r>
    </w:p>
    <w:p w:rsidR="00F30D62" w:rsidRDefault="00F30D62" w:rsidP="00F30D6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659A">
        <w:rPr>
          <w:sz w:val="28"/>
          <w:szCs w:val="28"/>
        </w:rPr>
        <w:t xml:space="preserve">создать условия для распространения опыта педагогов-наставников в </w:t>
      </w:r>
      <w:r>
        <w:rPr>
          <w:sz w:val="28"/>
          <w:szCs w:val="28"/>
        </w:rPr>
        <w:t>р</w:t>
      </w:r>
      <w:r w:rsidRPr="000D659A">
        <w:rPr>
          <w:sz w:val="28"/>
          <w:szCs w:val="28"/>
        </w:rPr>
        <w:t>еспублике через публикации его</w:t>
      </w:r>
      <w:r>
        <w:rPr>
          <w:sz w:val="28"/>
          <w:szCs w:val="28"/>
        </w:rPr>
        <w:t xml:space="preserve"> в журналах и на сайте института</w:t>
      </w:r>
      <w:r w:rsidRPr="000D659A">
        <w:rPr>
          <w:sz w:val="28"/>
          <w:szCs w:val="28"/>
        </w:rPr>
        <w:t xml:space="preserve">; </w:t>
      </w:r>
    </w:p>
    <w:p w:rsidR="00F30D62" w:rsidRPr="000D659A" w:rsidRDefault="00F30D62" w:rsidP="00F30D62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659A">
        <w:rPr>
          <w:sz w:val="28"/>
          <w:szCs w:val="28"/>
        </w:rPr>
        <w:t xml:space="preserve">увеличить количество </w:t>
      </w:r>
      <w:proofErr w:type="spellStart"/>
      <w:r w:rsidRPr="000D659A">
        <w:rPr>
          <w:sz w:val="28"/>
          <w:szCs w:val="28"/>
        </w:rPr>
        <w:t>стажировочных</w:t>
      </w:r>
      <w:proofErr w:type="spellEnd"/>
      <w:r w:rsidRPr="000D659A">
        <w:rPr>
          <w:sz w:val="28"/>
          <w:szCs w:val="28"/>
        </w:rPr>
        <w:t xml:space="preserve"> площадок для повышения эффективности практик наставничества</w:t>
      </w:r>
      <w:r>
        <w:rPr>
          <w:sz w:val="28"/>
          <w:szCs w:val="28"/>
        </w:rPr>
        <w:t>.</w:t>
      </w:r>
    </w:p>
    <w:p w:rsidR="00F30D62" w:rsidRDefault="00F30D62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941C5D" w:rsidRPr="001D5E55" w:rsidRDefault="00941C5D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D445FA" w:rsidRPr="001D5E55" w:rsidRDefault="00D445FA" w:rsidP="00194380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D445FA" w:rsidRDefault="00D445FA" w:rsidP="004B1162">
      <w:pPr>
        <w:pStyle w:val="a3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 w:rsidRPr="001D5E55">
        <w:rPr>
          <w:b/>
          <w:sz w:val="28"/>
          <w:szCs w:val="28"/>
        </w:rPr>
        <w:lastRenderedPageBreak/>
        <w:t>Муниципальным органам (отделам) управления образованием Республики Калмыкия:</w:t>
      </w:r>
    </w:p>
    <w:p w:rsidR="0038748D" w:rsidRDefault="0038748D" w:rsidP="0038748D">
      <w:pPr>
        <w:pStyle w:val="a3"/>
        <w:spacing w:line="276" w:lineRule="auto"/>
        <w:ind w:left="1068"/>
        <w:jc w:val="both"/>
        <w:rPr>
          <w:b/>
          <w:sz w:val="28"/>
          <w:szCs w:val="28"/>
        </w:rPr>
      </w:pPr>
    </w:p>
    <w:p w:rsidR="0038748D" w:rsidRDefault="0038748D" w:rsidP="0038748D">
      <w:pPr>
        <w:pStyle w:val="a3"/>
        <w:spacing w:line="276" w:lineRule="auto"/>
        <w:ind w:left="10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системе </w:t>
      </w:r>
      <w:r w:rsidR="003A4FB2">
        <w:rPr>
          <w:b/>
          <w:sz w:val="28"/>
          <w:szCs w:val="28"/>
        </w:rPr>
        <w:t>дошкольного</w:t>
      </w:r>
      <w:r>
        <w:rPr>
          <w:b/>
          <w:sz w:val="28"/>
          <w:szCs w:val="28"/>
        </w:rPr>
        <w:t xml:space="preserve"> образования:</w:t>
      </w:r>
    </w:p>
    <w:p w:rsidR="007D21A7" w:rsidRDefault="007D21A7" w:rsidP="007D21A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A5FA2">
        <w:rPr>
          <w:sz w:val="28"/>
          <w:szCs w:val="28"/>
        </w:rPr>
        <w:t>- усилить внимание муниципальных методических объединений педагогов к вопросам</w:t>
      </w:r>
      <w:r w:rsidRPr="00F467A1">
        <w:rPr>
          <w:sz w:val="28"/>
          <w:szCs w:val="28"/>
        </w:rPr>
        <w:t xml:space="preserve"> реализации комплекса мероприятий по повышению качества дошкольного образования</w:t>
      </w:r>
      <w:r w:rsidRPr="006A5FA2">
        <w:rPr>
          <w:sz w:val="28"/>
          <w:szCs w:val="28"/>
        </w:rPr>
        <w:t xml:space="preserve">, обобщению и трансляции опыта работы; </w:t>
      </w:r>
    </w:p>
    <w:p w:rsidR="007D21A7" w:rsidRDefault="007D21A7" w:rsidP="007D21A7">
      <w:pPr>
        <w:spacing w:line="276" w:lineRule="auto"/>
        <w:ind w:firstLine="709"/>
        <w:jc w:val="both"/>
        <w:rPr>
          <w:sz w:val="28"/>
          <w:szCs w:val="28"/>
        </w:rPr>
      </w:pPr>
      <w:r w:rsidRPr="006A5FA2">
        <w:rPr>
          <w:sz w:val="28"/>
          <w:szCs w:val="28"/>
        </w:rPr>
        <w:t xml:space="preserve">- развивать </w:t>
      </w:r>
      <w:proofErr w:type="spellStart"/>
      <w:r w:rsidRPr="006A5FA2">
        <w:rPr>
          <w:sz w:val="28"/>
          <w:szCs w:val="28"/>
        </w:rPr>
        <w:t>деятельностные</w:t>
      </w:r>
      <w:proofErr w:type="spellEnd"/>
      <w:r w:rsidRPr="006A5FA2">
        <w:rPr>
          <w:sz w:val="28"/>
          <w:szCs w:val="28"/>
        </w:rPr>
        <w:t xml:space="preserve"> формы представления педагогического опыта дошкольных образовательных организаций и педагогов через проведение семинаров-практикумов, мастер-классов и др.; </w:t>
      </w:r>
    </w:p>
    <w:p w:rsidR="007D21A7" w:rsidRDefault="007D21A7" w:rsidP="007D21A7">
      <w:pPr>
        <w:spacing w:line="276" w:lineRule="auto"/>
        <w:ind w:firstLine="709"/>
        <w:jc w:val="both"/>
        <w:rPr>
          <w:sz w:val="28"/>
          <w:szCs w:val="28"/>
        </w:rPr>
      </w:pPr>
      <w:r w:rsidRPr="006A5FA2">
        <w:rPr>
          <w:sz w:val="28"/>
          <w:szCs w:val="28"/>
        </w:rPr>
        <w:t xml:space="preserve">- систематизировать работу по обеспечению нормативно-правового сопровождения введения и реализации </w:t>
      </w:r>
      <w:r>
        <w:rPr>
          <w:sz w:val="28"/>
          <w:szCs w:val="28"/>
        </w:rPr>
        <w:t xml:space="preserve">ФОП </w:t>
      </w:r>
      <w:r w:rsidRPr="006A5FA2">
        <w:rPr>
          <w:sz w:val="28"/>
          <w:szCs w:val="28"/>
        </w:rPr>
        <w:t>ДО, интеграции работы педагогиче</w:t>
      </w:r>
      <w:r>
        <w:rPr>
          <w:sz w:val="28"/>
          <w:szCs w:val="28"/>
        </w:rPr>
        <w:t>ских и административных кадров.</w:t>
      </w:r>
    </w:p>
    <w:p w:rsidR="003A4FB2" w:rsidRPr="003A4FB2" w:rsidRDefault="003A4FB2" w:rsidP="007D21A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FB2">
        <w:rPr>
          <w:sz w:val="28"/>
          <w:szCs w:val="28"/>
        </w:rPr>
        <w:t>включение родителей в жизнь и деятельность детского коллектива, реализацию новых форм сотрудничества, ориентированных на развитие род</w:t>
      </w:r>
      <w:r w:rsidR="007D21A7">
        <w:rPr>
          <w:sz w:val="28"/>
          <w:szCs w:val="28"/>
        </w:rPr>
        <w:t>ительских проектов и инициатив.</w:t>
      </w:r>
    </w:p>
    <w:p w:rsidR="003A4FB2" w:rsidRDefault="003A4FB2" w:rsidP="003A4FB2">
      <w:pPr>
        <w:spacing w:line="276" w:lineRule="auto"/>
        <w:jc w:val="both"/>
        <w:rPr>
          <w:b/>
          <w:sz w:val="28"/>
          <w:szCs w:val="28"/>
        </w:rPr>
      </w:pPr>
    </w:p>
    <w:p w:rsidR="003A4FB2" w:rsidRPr="003A4FB2" w:rsidRDefault="003A4FB2" w:rsidP="00222B68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3A4FB2">
        <w:rPr>
          <w:b/>
          <w:sz w:val="28"/>
          <w:szCs w:val="28"/>
        </w:rPr>
        <w:t xml:space="preserve">В системе </w:t>
      </w:r>
      <w:r>
        <w:rPr>
          <w:b/>
          <w:sz w:val="28"/>
          <w:szCs w:val="28"/>
        </w:rPr>
        <w:t>общего</w:t>
      </w:r>
      <w:r w:rsidRPr="003A4FB2">
        <w:rPr>
          <w:b/>
          <w:sz w:val="28"/>
          <w:szCs w:val="28"/>
        </w:rPr>
        <w:t xml:space="preserve"> образования:</w:t>
      </w:r>
    </w:p>
    <w:p w:rsidR="003C209D" w:rsidRPr="003C209D" w:rsidRDefault="0038748D" w:rsidP="0038748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3C209D">
        <w:rPr>
          <w:sz w:val="28"/>
          <w:szCs w:val="28"/>
        </w:rPr>
        <w:t xml:space="preserve">- </w:t>
      </w:r>
      <w:r w:rsidR="003C209D" w:rsidRPr="003C209D">
        <w:rPr>
          <w:sz w:val="28"/>
          <w:szCs w:val="28"/>
        </w:rPr>
        <w:t xml:space="preserve">продолжить информационно-разъяснительную работу с родителями по вопросам введения </w:t>
      </w:r>
      <w:proofErr w:type="gramStart"/>
      <w:r w:rsidR="003C209D" w:rsidRPr="003C209D">
        <w:rPr>
          <w:sz w:val="28"/>
          <w:szCs w:val="28"/>
        </w:rPr>
        <w:t>обновленных</w:t>
      </w:r>
      <w:proofErr w:type="gramEnd"/>
      <w:r w:rsidR="003C209D" w:rsidRPr="003C209D">
        <w:rPr>
          <w:sz w:val="28"/>
          <w:szCs w:val="28"/>
        </w:rPr>
        <w:t xml:space="preserve"> ФГОС;</w:t>
      </w:r>
    </w:p>
    <w:p w:rsidR="0038748D" w:rsidRDefault="003C209D" w:rsidP="0038748D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748D">
        <w:rPr>
          <w:sz w:val="28"/>
          <w:szCs w:val="28"/>
        </w:rPr>
        <w:t xml:space="preserve">осуществлять </w:t>
      </w:r>
      <w:proofErr w:type="gramStart"/>
      <w:r w:rsidR="0038748D">
        <w:rPr>
          <w:sz w:val="28"/>
          <w:szCs w:val="28"/>
        </w:rPr>
        <w:t>контроль за</w:t>
      </w:r>
      <w:proofErr w:type="gramEnd"/>
      <w:r w:rsidR="0038748D">
        <w:rPr>
          <w:sz w:val="28"/>
          <w:szCs w:val="28"/>
        </w:rPr>
        <w:t xml:space="preserve"> реализацией мероприятий в рамках федеральных программ и проектов;</w:t>
      </w:r>
    </w:p>
    <w:p w:rsidR="00CA7D96" w:rsidRPr="00C7563E" w:rsidRDefault="00CA7D96" w:rsidP="00C7563E">
      <w:pPr>
        <w:pStyle w:val="Default"/>
        <w:ind w:firstLine="709"/>
        <w:jc w:val="both"/>
        <w:rPr>
          <w:sz w:val="28"/>
          <w:szCs w:val="28"/>
        </w:rPr>
      </w:pPr>
      <w:r w:rsidRPr="00C7563E">
        <w:rPr>
          <w:sz w:val="28"/>
          <w:szCs w:val="28"/>
        </w:rPr>
        <w:t xml:space="preserve">- обеспечить условия для развития кадрового потенциала муниципальной системы образования, повышения престижа и значимости педагогической профессии; </w:t>
      </w:r>
    </w:p>
    <w:p w:rsidR="00CA7D96" w:rsidRPr="00C7563E" w:rsidRDefault="00CA7D96" w:rsidP="00CA7D96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C7563E">
        <w:rPr>
          <w:sz w:val="28"/>
          <w:szCs w:val="28"/>
        </w:rPr>
        <w:t>развивать различные формы научно-методического сопровождения педагогов и руководителей в условиях реализации задач национального проекта «Образование» с учетом профессиональных дефицитов работников образования, включая научно-методическое сопровождение деятельности муниципальных методических объединений;</w:t>
      </w:r>
    </w:p>
    <w:p w:rsidR="00D445FA" w:rsidRPr="00CD7A38" w:rsidRDefault="0038748D" w:rsidP="001943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5FA" w:rsidRPr="00CD7A38">
        <w:rPr>
          <w:sz w:val="28"/>
          <w:szCs w:val="28"/>
        </w:rPr>
        <w:t xml:space="preserve">обеспечивать взаимодействие с БУ ДПО РК «КРИПКРО» по повышению </w:t>
      </w:r>
      <w:r w:rsidR="00397032" w:rsidRPr="00CD7A38">
        <w:rPr>
          <w:sz w:val="28"/>
          <w:szCs w:val="28"/>
        </w:rPr>
        <w:t xml:space="preserve">уровня </w:t>
      </w:r>
      <w:r w:rsidR="00D445FA" w:rsidRPr="00CD7A38">
        <w:rPr>
          <w:sz w:val="28"/>
          <w:szCs w:val="28"/>
        </w:rPr>
        <w:t xml:space="preserve">профессиональной компетентности </w:t>
      </w:r>
      <w:r w:rsidR="007261B5" w:rsidRPr="00CD7A38">
        <w:rPr>
          <w:sz w:val="28"/>
          <w:szCs w:val="28"/>
        </w:rPr>
        <w:t>педагогов</w:t>
      </w:r>
      <w:r w:rsidR="00F86F75" w:rsidRPr="00CD7A38">
        <w:rPr>
          <w:sz w:val="28"/>
          <w:szCs w:val="28"/>
        </w:rPr>
        <w:t>;</w:t>
      </w:r>
    </w:p>
    <w:p w:rsidR="00A817C1" w:rsidRPr="00CD7A38" w:rsidRDefault="0038748D" w:rsidP="001943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7032" w:rsidRPr="00CD7A38">
        <w:rPr>
          <w:sz w:val="28"/>
          <w:szCs w:val="28"/>
        </w:rPr>
        <w:t>о</w:t>
      </w:r>
      <w:r w:rsidR="00F86F75" w:rsidRPr="00CD7A38">
        <w:rPr>
          <w:sz w:val="28"/>
          <w:szCs w:val="28"/>
        </w:rPr>
        <w:t>беспечи</w:t>
      </w:r>
      <w:r w:rsidR="00ED762E" w:rsidRPr="00CD7A38">
        <w:rPr>
          <w:sz w:val="28"/>
          <w:szCs w:val="28"/>
        </w:rPr>
        <w:t>ва</w:t>
      </w:r>
      <w:r w:rsidR="00F86F75" w:rsidRPr="00CD7A38">
        <w:rPr>
          <w:sz w:val="28"/>
          <w:szCs w:val="28"/>
        </w:rPr>
        <w:t>ть условия для реализации</w:t>
      </w:r>
      <w:r w:rsidR="00140913" w:rsidRPr="00CD7A38">
        <w:rPr>
          <w:sz w:val="28"/>
          <w:szCs w:val="28"/>
        </w:rPr>
        <w:t xml:space="preserve"> </w:t>
      </w:r>
      <w:r w:rsidR="00F86F75" w:rsidRPr="00CD7A38">
        <w:rPr>
          <w:sz w:val="28"/>
          <w:szCs w:val="28"/>
        </w:rPr>
        <w:t xml:space="preserve">обновленных ФГОС, новых проектов по </w:t>
      </w:r>
      <w:r w:rsidR="00140913" w:rsidRPr="00CD7A38">
        <w:rPr>
          <w:sz w:val="28"/>
          <w:szCs w:val="28"/>
        </w:rPr>
        <w:t>вопросам</w:t>
      </w:r>
      <w:r w:rsidR="00F86F75" w:rsidRPr="00CD7A38">
        <w:rPr>
          <w:sz w:val="28"/>
          <w:szCs w:val="28"/>
        </w:rPr>
        <w:t xml:space="preserve"> воспитания</w:t>
      </w:r>
      <w:r w:rsidR="00140913" w:rsidRPr="00CD7A38">
        <w:rPr>
          <w:sz w:val="28"/>
          <w:szCs w:val="28"/>
        </w:rPr>
        <w:t xml:space="preserve"> и обучения</w:t>
      </w:r>
      <w:r w:rsidR="00F86F75" w:rsidRPr="00CD7A38">
        <w:rPr>
          <w:sz w:val="28"/>
          <w:szCs w:val="28"/>
        </w:rPr>
        <w:t xml:space="preserve">, </w:t>
      </w:r>
      <w:r w:rsidR="00140913" w:rsidRPr="00CD7A38">
        <w:rPr>
          <w:sz w:val="28"/>
          <w:szCs w:val="28"/>
        </w:rPr>
        <w:t>цифровой трансформации республиканской системы образования</w:t>
      </w:r>
      <w:r w:rsidR="00A817C1" w:rsidRPr="00CD7A38">
        <w:rPr>
          <w:sz w:val="28"/>
          <w:szCs w:val="28"/>
        </w:rPr>
        <w:t>;</w:t>
      </w:r>
    </w:p>
    <w:p w:rsidR="00D445FA" w:rsidRDefault="0038748D" w:rsidP="001943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17C1" w:rsidRPr="00CD7A38">
        <w:rPr>
          <w:sz w:val="28"/>
          <w:szCs w:val="28"/>
        </w:rPr>
        <w:t>обеспечи</w:t>
      </w:r>
      <w:r w:rsidR="007F2F0B" w:rsidRPr="00CD7A38">
        <w:rPr>
          <w:sz w:val="28"/>
          <w:szCs w:val="28"/>
        </w:rPr>
        <w:t>ва</w:t>
      </w:r>
      <w:r w:rsidR="00A817C1" w:rsidRPr="00CD7A38">
        <w:rPr>
          <w:sz w:val="28"/>
          <w:szCs w:val="28"/>
        </w:rPr>
        <w:t xml:space="preserve">ть </w:t>
      </w:r>
      <w:r w:rsidR="00941C5D">
        <w:rPr>
          <w:sz w:val="28"/>
          <w:szCs w:val="28"/>
        </w:rPr>
        <w:t xml:space="preserve">методическое сопровождение </w:t>
      </w:r>
      <w:r w:rsidR="00A817C1" w:rsidRPr="00CD7A38">
        <w:rPr>
          <w:sz w:val="28"/>
          <w:szCs w:val="28"/>
        </w:rPr>
        <w:t>внедрени</w:t>
      </w:r>
      <w:r w:rsidR="00941C5D">
        <w:rPr>
          <w:sz w:val="28"/>
          <w:szCs w:val="28"/>
        </w:rPr>
        <w:t>я</w:t>
      </w:r>
      <w:r w:rsidR="00A817C1" w:rsidRPr="00CD7A38">
        <w:rPr>
          <w:sz w:val="28"/>
          <w:szCs w:val="28"/>
        </w:rPr>
        <w:t xml:space="preserve"> </w:t>
      </w:r>
      <w:proofErr w:type="gramStart"/>
      <w:r w:rsidR="00A817C1" w:rsidRPr="00CD7A38">
        <w:rPr>
          <w:sz w:val="28"/>
          <w:szCs w:val="28"/>
        </w:rPr>
        <w:t>верифицированных</w:t>
      </w:r>
      <w:proofErr w:type="gramEnd"/>
      <w:r w:rsidR="00A817C1" w:rsidRPr="00CD7A38">
        <w:rPr>
          <w:sz w:val="28"/>
          <w:szCs w:val="28"/>
        </w:rPr>
        <w:t xml:space="preserve"> цифровых образовательных </w:t>
      </w:r>
      <w:proofErr w:type="spellStart"/>
      <w:r w:rsidR="00A817C1" w:rsidRPr="00CD7A38">
        <w:rPr>
          <w:sz w:val="28"/>
          <w:szCs w:val="28"/>
        </w:rPr>
        <w:t>контентов</w:t>
      </w:r>
      <w:proofErr w:type="spellEnd"/>
      <w:r w:rsidR="00A817C1" w:rsidRPr="00CD7A38">
        <w:rPr>
          <w:sz w:val="28"/>
          <w:szCs w:val="28"/>
        </w:rPr>
        <w:t xml:space="preserve"> в образовательный процесс</w:t>
      </w:r>
      <w:r w:rsidR="00C2519D">
        <w:rPr>
          <w:sz w:val="28"/>
          <w:szCs w:val="28"/>
        </w:rPr>
        <w:t>;</w:t>
      </w:r>
    </w:p>
    <w:p w:rsidR="00C2519D" w:rsidRDefault="00C2519D" w:rsidP="001943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продолжить системную работу по выявлению, поддержке и сопровождению одаренных школьников;</w:t>
      </w:r>
    </w:p>
    <w:p w:rsidR="00C2519D" w:rsidRDefault="00C2519D" w:rsidP="0019438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41C5D">
        <w:rPr>
          <w:sz w:val="28"/>
          <w:szCs w:val="28"/>
        </w:rPr>
        <w:t>принима</w:t>
      </w:r>
      <w:r w:rsidR="00A15E0B">
        <w:rPr>
          <w:sz w:val="28"/>
          <w:szCs w:val="28"/>
        </w:rPr>
        <w:t>ть меры по расширению языковой среды в образовательной деятельности</w:t>
      </w:r>
      <w:r w:rsidR="00771522">
        <w:rPr>
          <w:sz w:val="28"/>
          <w:szCs w:val="28"/>
        </w:rPr>
        <w:t>;</w:t>
      </w:r>
    </w:p>
    <w:p w:rsidR="00C514B3" w:rsidRDefault="00C514B3" w:rsidP="00C514B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 целью сохранения калмыцкого языка, функционирования языковой среды, взаимодействия родительской и педагогической общественности активно внедрять современные практико-ориентированные технологии.</w:t>
      </w:r>
    </w:p>
    <w:p w:rsidR="00C514B3" w:rsidRDefault="00C514B3" w:rsidP="00C514B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целях </w:t>
      </w:r>
      <w:r w:rsidRPr="009D733E">
        <w:rPr>
          <w:rStyle w:val="extendedtext-full"/>
          <w:sz w:val="28"/>
          <w:szCs w:val="28"/>
        </w:rPr>
        <w:t>стимулирования активной речи за счёт расширения словарного запаса, совершенствования артикуляционного аппарата, в образовательных организациях организовывать театры на родном языке</w:t>
      </w:r>
      <w:r>
        <w:rPr>
          <w:rStyle w:val="extendedtext-full"/>
          <w:sz w:val="28"/>
          <w:szCs w:val="28"/>
        </w:rPr>
        <w:t>;</w:t>
      </w:r>
    </w:p>
    <w:p w:rsidR="00771522" w:rsidRDefault="00771522" w:rsidP="00194380">
      <w:pPr>
        <w:spacing w:line="276" w:lineRule="auto"/>
        <w:ind w:firstLine="708"/>
        <w:jc w:val="both"/>
        <w:rPr>
          <w:sz w:val="28"/>
          <w:szCs w:val="28"/>
        </w:rPr>
      </w:pPr>
      <w:r w:rsidRPr="00C7563E">
        <w:rPr>
          <w:sz w:val="28"/>
          <w:szCs w:val="28"/>
        </w:rPr>
        <w:t>- продолжить реализацию муниципальной модели наставничества</w:t>
      </w:r>
      <w:r w:rsidR="00C7563E">
        <w:rPr>
          <w:sz w:val="28"/>
          <w:szCs w:val="28"/>
        </w:rPr>
        <w:t>.</w:t>
      </w:r>
    </w:p>
    <w:p w:rsidR="009B5E18" w:rsidRDefault="009B5E18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9B5E18" w:rsidRPr="009B5E18" w:rsidRDefault="009B5E18" w:rsidP="00194380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9B5E18">
        <w:rPr>
          <w:b/>
          <w:sz w:val="28"/>
          <w:szCs w:val="28"/>
        </w:rPr>
        <w:t>В системе дополнительного образования:</w:t>
      </w:r>
    </w:p>
    <w:p w:rsidR="009B5E18" w:rsidRPr="00584655" w:rsidRDefault="009B5E18" w:rsidP="009B5E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584655">
        <w:rPr>
          <w:sz w:val="28"/>
          <w:szCs w:val="28"/>
        </w:rPr>
        <w:t xml:space="preserve">рганизовывать эффективное сотрудничество с родительской общественностью по пропаганде ценностей семьи, ребенка, ответственного </w:t>
      </w:r>
      <w:proofErr w:type="spellStart"/>
      <w:r w:rsidRPr="00584655">
        <w:rPr>
          <w:sz w:val="28"/>
          <w:szCs w:val="28"/>
        </w:rPr>
        <w:t>родительства</w:t>
      </w:r>
      <w:proofErr w:type="spellEnd"/>
      <w:r>
        <w:rPr>
          <w:sz w:val="28"/>
          <w:szCs w:val="28"/>
        </w:rPr>
        <w:t>;</w:t>
      </w:r>
    </w:p>
    <w:p w:rsidR="009B5E18" w:rsidRDefault="009B5E18" w:rsidP="009B5E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84655">
        <w:rPr>
          <w:sz w:val="28"/>
          <w:szCs w:val="28"/>
        </w:rPr>
        <w:t>активизировать деятельность педагогов-наставников в области воспитания; использовать инновационные методики и формы в работе педагога-наставника</w:t>
      </w:r>
      <w:r>
        <w:rPr>
          <w:sz w:val="28"/>
          <w:szCs w:val="28"/>
        </w:rPr>
        <w:t>;</w:t>
      </w:r>
    </w:p>
    <w:p w:rsidR="009B5E18" w:rsidRDefault="009B5E18" w:rsidP="009B5E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активное вовлечение школьников и студентов СПО в деятельность РДДМ «Движение первых»;</w:t>
      </w:r>
    </w:p>
    <w:p w:rsidR="009B5E18" w:rsidRDefault="009B5E18" w:rsidP="009B5E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необходимые мероприятия для создания безопасной среды для подрастающего поколения.</w:t>
      </w:r>
    </w:p>
    <w:p w:rsidR="007A5516" w:rsidRDefault="007A5516" w:rsidP="009B5E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7A5516" w:rsidRPr="007A5516" w:rsidRDefault="007A5516" w:rsidP="007A5516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7A5516">
        <w:rPr>
          <w:sz w:val="28"/>
          <w:szCs w:val="28"/>
        </w:rPr>
        <w:t>Участники конференции выражают уверенность, что решение поставленных задач</w:t>
      </w:r>
      <w:r>
        <w:rPr>
          <w:sz w:val="28"/>
          <w:szCs w:val="28"/>
        </w:rPr>
        <w:t xml:space="preserve"> </w:t>
      </w:r>
      <w:r w:rsidRPr="007A5516">
        <w:rPr>
          <w:sz w:val="28"/>
          <w:szCs w:val="28"/>
        </w:rPr>
        <w:t>будет способствовать воспитанию личности, патриота и гражданина, развитию</w:t>
      </w:r>
      <w:r>
        <w:rPr>
          <w:sz w:val="28"/>
          <w:szCs w:val="28"/>
        </w:rPr>
        <w:t xml:space="preserve"> </w:t>
      </w:r>
      <w:r w:rsidRPr="007A5516">
        <w:rPr>
          <w:sz w:val="28"/>
          <w:szCs w:val="28"/>
        </w:rPr>
        <w:t xml:space="preserve">конкурентного, современного и качественного образования в </w:t>
      </w:r>
      <w:r>
        <w:rPr>
          <w:sz w:val="28"/>
          <w:szCs w:val="28"/>
        </w:rPr>
        <w:t>Республике Калмыкия</w:t>
      </w:r>
      <w:r w:rsidRPr="007A5516">
        <w:rPr>
          <w:sz w:val="28"/>
          <w:szCs w:val="28"/>
        </w:rPr>
        <w:t>, реализации государственной Стратегии в области образования, достижению</w:t>
      </w:r>
      <w:r>
        <w:rPr>
          <w:sz w:val="28"/>
          <w:szCs w:val="28"/>
        </w:rPr>
        <w:t xml:space="preserve"> </w:t>
      </w:r>
      <w:r w:rsidRPr="007A5516">
        <w:rPr>
          <w:sz w:val="28"/>
          <w:szCs w:val="28"/>
        </w:rPr>
        <w:t>запланированных результатов региональных и федеральных проектов в рамках</w:t>
      </w:r>
      <w:r>
        <w:rPr>
          <w:sz w:val="28"/>
          <w:szCs w:val="28"/>
        </w:rPr>
        <w:t xml:space="preserve"> </w:t>
      </w:r>
      <w:r w:rsidRPr="007A5516">
        <w:rPr>
          <w:sz w:val="28"/>
          <w:szCs w:val="28"/>
        </w:rPr>
        <w:t>проекта «Образование</w:t>
      </w:r>
      <w:r w:rsidR="00A54B2F">
        <w:rPr>
          <w:sz w:val="28"/>
          <w:szCs w:val="28"/>
        </w:rPr>
        <w:t>»</w:t>
      </w:r>
      <w:r w:rsidRPr="007A5516">
        <w:rPr>
          <w:sz w:val="28"/>
          <w:szCs w:val="28"/>
        </w:rPr>
        <w:t>.</w:t>
      </w:r>
    </w:p>
    <w:p w:rsidR="007A5516" w:rsidRPr="00584655" w:rsidRDefault="007A5516" w:rsidP="009B5E18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</w:p>
    <w:p w:rsidR="009B5E18" w:rsidRPr="00C7563E" w:rsidRDefault="009B5E18" w:rsidP="00194380">
      <w:pPr>
        <w:spacing w:line="276" w:lineRule="auto"/>
        <w:ind w:firstLine="708"/>
        <w:jc w:val="both"/>
        <w:rPr>
          <w:sz w:val="28"/>
          <w:szCs w:val="28"/>
        </w:rPr>
      </w:pPr>
    </w:p>
    <w:p w:rsidR="0011497D" w:rsidRDefault="0011497D" w:rsidP="00194380">
      <w:pPr>
        <w:spacing w:line="276" w:lineRule="auto"/>
        <w:jc w:val="both"/>
        <w:rPr>
          <w:b/>
          <w:sz w:val="24"/>
          <w:szCs w:val="24"/>
        </w:rPr>
      </w:pPr>
    </w:p>
    <w:sectPr w:rsidR="0011497D" w:rsidSect="00A15E0B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053"/>
    <w:multiLevelType w:val="hybridMultilevel"/>
    <w:tmpl w:val="ECAAE694"/>
    <w:lvl w:ilvl="0" w:tplc="D44CDEE0">
      <w:start w:val="1"/>
      <w:numFmt w:val="decimal"/>
      <w:lvlText w:val="%1)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8415DF"/>
    <w:multiLevelType w:val="multilevel"/>
    <w:tmpl w:val="9162D64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2494" w:hanging="142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49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0E893E04"/>
    <w:multiLevelType w:val="hybridMultilevel"/>
    <w:tmpl w:val="FBA6D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E06B0"/>
    <w:multiLevelType w:val="hybridMultilevel"/>
    <w:tmpl w:val="65B0A3AA"/>
    <w:lvl w:ilvl="0" w:tplc="E38881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C7355B"/>
    <w:multiLevelType w:val="hybridMultilevel"/>
    <w:tmpl w:val="5FFEF1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F72194C"/>
    <w:multiLevelType w:val="multilevel"/>
    <w:tmpl w:val="6A78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6774C"/>
    <w:multiLevelType w:val="hybridMultilevel"/>
    <w:tmpl w:val="222C47AE"/>
    <w:lvl w:ilvl="0" w:tplc="3664118A">
      <w:start w:val="1"/>
      <w:numFmt w:val="decimal"/>
      <w:lvlText w:val="%1)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2C0000E"/>
    <w:multiLevelType w:val="hybridMultilevel"/>
    <w:tmpl w:val="B0EA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A33904"/>
    <w:multiLevelType w:val="hybridMultilevel"/>
    <w:tmpl w:val="FEF00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F5123"/>
    <w:multiLevelType w:val="hybridMultilevel"/>
    <w:tmpl w:val="3C086FCA"/>
    <w:lvl w:ilvl="0" w:tplc="AB462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57A4E55"/>
    <w:multiLevelType w:val="hybridMultilevel"/>
    <w:tmpl w:val="A468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F6295F"/>
    <w:multiLevelType w:val="hybridMultilevel"/>
    <w:tmpl w:val="D3F2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171DF"/>
    <w:multiLevelType w:val="hybridMultilevel"/>
    <w:tmpl w:val="A03ED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8"/>
  </w:num>
  <w:num w:numId="5">
    <w:abstractNumId w:val="12"/>
  </w:num>
  <w:num w:numId="6">
    <w:abstractNumId w:val="4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7D3"/>
    <w:rsid w:val="000A0873"/>
    <w:rsid w:val="000E6987"/>
    <w:rsid w:val="000F31CC"/>
    <w:rsid w:val="0011497D"/>
    <w:rsid w:val="0013680C"/>
    <w:rsid w:val="00140913"/>
    <w:rsid w:val="00142684"/>
    <w:rsid w:val="00142818"/>
    <w:rsid w:val="00151E58"/>
    <w:rsid w:val="0017396E"/>
    <w:rsid w:val="001746FC"/>
    <w:rsid w:val="00193814"/>
    <w:rsid w:val="001939D1"/>
    <w:rsid w:val="00194380"/>
    <w:rsid w:val="001D5E55"/>
    <w:rsid w:val="001E1D9D"/>
    <w:rsid w:val="002013D0"/>
    <w:rsid w:val="00203961"/>
    <w:rsid w:val="00212DAE"/>
    <w:rsid w:val="00222B68"/>
    <w:rsid w:val="00251B45"/>
    <w:rsid w:val="00257D41"/>
    <w:rsid w:val="00260DFB"/>
    <w:rsid w:val="00261836"/>
    <w:rsid w:val="002E0DD0"/>
    <w:rsid w:val="00321C02"/>
    <w:rsid w:val="0038748D"/>
    <w:rsid w:val="00394639"/>
    <w:rsid w:val="00397032"/>
    <w:rsid w:val="003A1993"/>
    <w:rsid w:val="003A4FB2"/>
    <w:rsid w:val="003C209D"/>
    <w:rsid w:val="003D0C07"/>
    <w:rsid w:val="003E2144"/>
    <w:rsid w:val="00462887"/>
    <w:rsid w:val="00486E91"/>
    <w:rsid w:val="004B1162"/>
    <w:rsid w:val="004B543A"/>
    <w:rsid w:val="00514068"/>
    <w:rsid w:val="00546936"/>
    <w:rsid w:val="0055393F"/>
    <w:rsid w:val="005640A6"/>
    <w:rsid w:val="005B26F1"/>
    <w:rsid w:val="005D120E"/>
    <w:rsid w:val="005E4307"/>
    <w:rsid w:val="0061029D"/>
    <w:rsid w:val="00627C68"/>
    <w:rsid w:val="0063022C"/>
    <w:rsid w:val="006862DE"/>
    <w:rsid w:val="006A5870"/>
    <w:rsid w:val="006A6105"/>
    <w:rsid w:val="006F3A1B"/>
    <w:rsid w:val="00715CD8"/>
    <w:rsid w:val="007261B5"/>
    <w:rsid w:val="0076714C"/>
    <w:rsid w:val="00771522"/>
    <w:rsid w:val="007807E1"/>
    <w:rsid w:val="00794C7D"/>
    <w:rsid w:val="007A5516"/>
    <w:rsid w:val="007C0DF9"/>
    <w:rsid w:val="007C411C"/>
    <w:rsid w:val="007D21A7"/>
    <w:rsid w:val="007F2F0B"/>
    <w:rsid w:val="00802CFD"/>
    <w:rsid w:val="00807BF1"/>
    <w:rsid w:val="008202B4"/>
    <w:rsid w:val="00831E45"/>
    <w:rsid w:val="008A1A77"/>
    <w:rsid w:val="008B284E"/>
    <w:rsid w:val="008B7C6B"/>
    <w:rsid w:val="008E6E14"/>
    <w:rsid w:val="009028F5"/>
    <w:rsid w:val="00912193"/>
    <w:rsid w:val="00914DDF"/>
    <w:rsid w:val="00941C5D"/>
    <w:rsid w:val="00950662"/>
    <w:rsid w:val="009662CA"/>
    <w:rsid w:val="009732CF"/>
    <w:rsid w:val="009B5E18"/>
    <w:rsid w:val="009D61DC"/>
    <w:rsid w:val="009E08FA"/>
    <w:rsid w:val="00A15E0B"/>
    <w:rsid w:val="00A1635F"/>
    <w:rsid w:val="00A32B2D"/>
    <w:rsid w:val="00A34431"/>
    <w:rsid w:val="00A54B2F"/>
    <w:rsid w:val="00A817C1"/>
    <w:rsid w:val="00AA2C41"/>
    <w:rsid w:val="00AB59C9"/>
    <w:rsid w:val="00AD24CA"/>
    <w:rsid w:val="00AD30FC"/>
    <w:rsid w:val="00B22DEA"/>
    <w:rsid w:val="00B240A2"/>
    <w:rsid w:val="00B557D3"/>
    <w:rsid w:val="00B829FC"/>
    <w:rsid w:val="00BA5D7D"/>
    <w:rsid w:val="00BB178D"/>
    <w:rsid w:val="00C02614"/>
    <w:rsid w:val="00C21F0E"/>
    <w:rsid w:val="00C2519D"/>
    <w:rsid w:val="00C33460"/>
    <w:rsid w:val="00C37B66"/>
    <w:rsid w:val="00C514B3"/>
    <w:rsid w:val="00C7563E"/>
    <w:rsid w:val="00C75C78"/>
    <w:rsid w:val="00C8416F"/>
    <w:rsid w:val="00C85BEE"/>
    <w:rsid w:val="00CA7D96"/>
    <w:rsid w:val="00CD7A38"/>
    <w:rsid w:val="00CD7C11"/>
    <w:rsid w:val="00CF1A22"/>
    <w:rsid w:val="00D445FA"/>
    <w:rsid w:val="00DB521C"/>
    <w:rsid w:val="00DD6351"/>
    <w:rsid w:val="00DF3E07"/>
    <w:rsid w:val="00E337C9"/>
    <w:rsid w:val="00E437B6"/>
    <w:rsid w:val="00E64EDD"/>
    <w:rsid w:val="00ED1D1A"/>
    <w:rsid w:val="00ED762E"/>
    <w:rsid w:val="00EE58C6"/>
    <w:rsid w:val="00F3020C"/>
    <w:rsid w:val="00F30D62"/>
    <w:rsid w:val="00F52EDE"/>
    <w:rsid w:val="00F86F75"/>
    <w:rsid w:val="00FD17EA"/>
    <w:rsid w:val="00FF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5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Абзац списка основной,список мой1,Table-Normal,RSHB_Table-Normal,Bullet List,FooterText,numbered,ПС - Нумерованный,A_маркированный_список,Абзац списка11"/>
    <w:basedOn w:val="a"/>
    <w:link w:val="a4"/>
    <w:uiPriority w:val="34"/>
    <w:qFormat/>
    <w:rsid w:val="00E337C9"/>
    <w:pPr>
      <w:ind w:left="720"/>
      <w:contextualSpacing/>
    </w:pPr>
  </w:style>
  <w:style w:type="paragraph" w:styleId="a5">
    <w:name w:val="No Spacing"/>
    <w:uiPriority w:val="1"/>
    <w:qFormat/>
    <w:rsid w:val="006A610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qFormat/>
    <w:rsid w:val="006A61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1"/>
    <w:qFormat/>
    <w:rsid w:val="006A61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Содержание. 2 уровень Знак,Абзац списка основной Знак,список мой1 Знак,Table-Normal Знак,RSHB_Table-Normal Знак,Bullet List Знак,FooterText Знак,numbered Знак,ПС - Нумерованный Знак,A_маркированный_список Знак,Абзац списка11 Знак"/>
    <w:link w:val="a3"/>
    <w:uiPriority w:val="34"/>
    <w:qFormat/>
    <w:locked/>
    <w:rsid w:val="00AD30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21F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1">
    <w:name w:val="WW-Базовый1"/>
    <w:rsid w:val="00C514B3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zh-CN"/>
    </w:rPr>
  </w:style>
  <w:style w:type="character" w:customStyle="1" w:styleId="extendedtext-full">
    <w:name w:val="extendedtext-full"/>
    <w:basedOn w:val="a0"/>
    <w:rsid w:val="00C51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B050C-3B53-4097-8A16-31A3E487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Айса</cp:lastModifiedBy>
  <cp:revision>59</cp:revision>
  <cp:lastPrinted>2023-08-21T11:01:00Z</cp:lastPrinted>
  <dcterms:created xsi:type="dcterms:W3CDTF">2022-08-19T04:47:00Z</dcterms:created>
  <dcterms:modified xsi:type="dcterms:W3CDTF">2023-08-22T09:03:00Z</dcterms:modified>
</cp:coreProperties>
</file>