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CA" w:rsidRPr="001D15C1" w:rsidRDefault="001815CA" w:rsidP="00181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D15C1">
        <w:rPr>
          <w:rFonts w:ascii="Times New Roman" w:eastAsia="Times New Roman" w:hAnsi="Times New Roman" w:cs="Times New Roman"/>
          <w:b/>
          <w:lang w:eastAsia="ru-RU"/>
        </w:rPr>
        <w:t>№ 7</w:t>
      </w:r>
    </w:p>
    <w:p w:rsidR="001815CA" w:rsidRPr="00C8483A" w:rsidRDefault="001815CA" w:rsidP="001815CA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1815CA" w:rsidRPr="00C8483A" w:rsidRDefault="001815CA" w:rsidP="00181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1815CA" w:rsidRPr="00C8483A" w:rsidRDefault="001815CA" w:rsidP="001815CA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(тренер-преподаватель)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1080"/>
        <w:gridCol w:w="2880"/>
      </w:tblGrid>
      <w:tr w:rsidR="001815CA" w:rsidRPr="00C8483A" w:rsidTr="001048CD">
        <w:trPr>
          <w:trHeight w:val="685"/>
        </w:trPr>
        <w:tc>
          <w:tcPr>
            <w:tcW w:w="64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154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в портфолио подтверждающих документов</w:t>
            </w:r>
          </w:p>
        </w:tc>
      </w:tr>
      <w:tr w:rsidR="001815CA" w:rsidRPr="00C8483A" w:rsidTr="001048CD">
        <w:tc>
          <w:tcPr>
            <w:tcW w:w="10440" w:type="dxa"/>
            <w:gridSpan w:val="3"/>
            <w:shd w:val="clear" w:color="auto" w:fill="D9D9D9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 Результативность</w:t>
            </w:r>
          </w:p>
        </w:tc>
      </w:tr>
      <w:tr w:rsidR="001815CA" w:rsidRPr="00C8483A" w:rsidTr="001048CD">
        <w:tc>
          <w:tcPr>
            <w:tcW w:w="64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участия воспитанников в соревнованиях (не менее 3 результатов на каждом уровне:</w:t>
            </w:r>
            <w:proofErr w:type="gramEnd"/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Победители и призеры муниципального уровня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Победители и призеры регионального уровня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Победители и призеры зонального уровня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Бонусы при наличии результатов на всех уровнях</w:t>
            </w:r>
          </w:p>
        </w:tc>
        <w:tc>
          <w:tcPr>
            <w:tcW w:w="1080" w:type="dxa"/>
          </w:tcPr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1815CA" w:rsidRPr="00C8483A" w:rsidRDefault="001815C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1815CA" w:rsidRPr="00C8483A" w:rsidRDefault="001815C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  <w:p w:rsidR="001815CA" w:rsidRPr="00C8483A" w:rsidRDefault="001815C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1815CA" w:rsidRPr="00C8483A" w:rsidTr="001048CD">
        <w:tc>
          <w:tcPr>
            <w:tcW w:w="64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1.2. Результаты Всероссийские и международных соревнований: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Победители и призеры Первенства России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Чемпионата России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Международные соревнования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Олимпийские игры </w:t>
            </w:r>
          </w:p>
        </w:tc>
        <w:tc>
          <w:tcPr>
            <w:tcW w:w="1080" w:type="dxa"/>
          </w:tcPr>
          <w:p w:rsidR="001815CA" w:rsidRPr="00C8483A" w:rsidRDefault="001815CA" w:rsidP="001048CD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8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1815CA" w:rsidRPr="00C8483A" w:rsidTr="001048CD">
        <w:tc>
          <w:tcPr>
            <w:tcW w:w="6480" w:type="dxa"/>
          </w:tcPr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1.3. Зачисление спортсменов в команды мастеров высшей лиги, </w:t>
            </w:r>
            <w:r w:rsidRPr="00C8483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8483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лиги (непосредственная подготовка не менее 2 лет)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 республиканскую сборную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 команды сборной России </w:t>
            </w:r>
          </w:p>
        </w:tc>
        <w:tc>
          <w:tcPr>
            <w:tcW w:w="1080" w:type="dxa"/>
          </w:tcPr>
          <w:p w:rsidR="001815CA" w:rsidRPr="00C8483A" w:rsidRDefault="001815CA" w:rsidP="001048CD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только один вариант </w:t>
            </w:r>
          </w:p>
        </w:tc>
      </w:tr>
      <w:tr w:rsidR="001815CA" w:rsidRPr="00C8483A" w:rsidTr="001048CD">
        <w:tc>
          <w:tcPr>
            <w:tcW w:w="10440" w:type="dxa"/>
            <w:gridSpan w:val="3"/>
            <w:shd w:val="clear" w:color="auto" w:fill="D9D9D9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 Методическая работа</w:t>
            </w:r>
          </w:p>
        </w:tc>
      </w:tr>
      <w:tr w:rsidR="001815CA" w:rsidRPr="00C8483A" w:rsidTr="001048CD">
        <w:tc>
          <w:tcPr>
            <w:tcW w:w="6480" w:type="dxa"/>
          </w:tcPr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2.1. Исполнение функций наставника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1815CA" w:rsidRPr="00C8483A" w:rsidTr="001048CD">
        <w:tc>
          <w:tcPr>
            <w:tcW w:w="6480" w:type="dxa"/>
          </w:tcPr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2.2. Представительство в судейской коллегии, жюри, экспертной комиссии: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судьей в спортивных соревнованиях муниципального уровня;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судьей в спортивных соревнованиях регионального уровня;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 в жюри конкурсов, олимпиад муниципального уровня; 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 в жюри конкурсов, олимпиад в экспертной комиссии регионального уровня 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-эксперт по аттестации</w:t>
            </w:r>
          </w:p>
        </w:tc>
        <w:tc>
          <w:tcPr>
            <w:tcW w:w="1080" w:type="dxa"/>
          </w:tcPr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1815CA" w:rsidRPr="00C8483A" w:rsidTr="001048CD">
        <w:tc>
          <w:tcPr>
            <w:tcW w:w="10440" w:type="dxa"/>
            <w:gridSpan w:val="3"/>
            <w:shd w:val="clear" w:color="auto" w:fill="D9D9D9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пространение собственного опыта</w:t>
            </w:r>
          </w:p>
        </w:tc>
      </w:tr>
      <w:tr w:rsidR="001815CA" w:rsidRPr="00C8483A" w:rsidTr="001048CD">
        <w:tc>
          <w:tcPr>
            <w:tcW w:w="64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3.1 опубликованные научные статьи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:</w:t>
            </w:r>
            <w:proofErr w:type="gramEnd"/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Методические и дидактические  разработки (более 3-х)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Научные статьи, </w:t>
            </w:r>
          </w:p>
        </w:tc>
        <w:tc>
          <w:tcPr>
            <w:tcW w:w="1080" w:type="dxa"/>
          </w:tcPr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1815CA" w:rsidRPr="00C8483A" w:rsidRDefault="001815CA" w:rsidP="001048CD">
            <w:pPr>
              <w:spacing w:after="0" w:line="240" w:lineRule="auto"/>
              <w:ind w:left="12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5CA" w:rsidRPr="00C8483A" w:rsidTr="001048CD">
        <w:tc>
          <w:tcPr>
            <w:tcW w:w="64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3.2. Издание учебника, учебного пособия</w:t>
            </w:r>
          </w:p>
        </w:tc>
        <w:tc>
          <w:tcPr>
            <w:tcW w:w="1080" w:type="dxa"/>
          </w:tcPr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8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1815CA" w:rsidRPr="00C8483A" w:rsidTr="001048CD">
        <w:tc>
          <w:tcPr>
            <w:tcW w:w="64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3.3. Проведение мастер-классов, открытых занятий  и выступлений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выступления;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открытые занятия на муниципальном уровне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открытые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занятии на региональном уровне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всероссийский уровень</w:t>
            </w:r>
          </w:p>
        </w:tc>
        <w:tc>
          <w:tcPr>
            <w:tcW w:w="1080" w:type="dxa"/>
          </w:tcPr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12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1815CA" w:rsidRPr="00C8483A" w:rsidTr="001048CD">
        <w:tc>
          <w:tcPr>
            <w:tcW w:w="64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3.4.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квалификации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Курсы ПК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ИКТ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Ученая степень</w:t>
            </w:r>
          </w:p>
        </w:tc>
        <w:tc>
          <w:tcPr>
            <w:tcW w:w="1080" w:type="dxa"/>
          </w:tcPr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815CA" w:rsidRPr="00C8483A" w:rsidTr="001048CD">
        <w:trPr>
          <w:trHeight w:val="413"/>
        </w:trPr>
        <w:tc>
          <w:tcPr>
            <w:tcW w:w="10440" w:type="dxa"/>
            <w:gridSpan w:val="3"/>
            <w:shd w:val="clear" w:color="auto" w:fill="E0E0E0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4. Личное участие в соревнованиях, профессиональных конкурсах</w:t>
            </w:r>
          </w:p>
        </w:tc>
      </w:tr>
      <w:tr w:rsidR="001815CA" w:rsidRPr="00C8483A" w:rsidTr="001048CD">
        <w:tc>
          <w:tcPr>
            <w:tcW w:w="64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4.1. Результативность участия в профессиональном конкурсе «Педагог года»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и призер 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внутреннего этапа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-муниципальных  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 региональных 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-российский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1815CA" w:rsidRPr="00C8483A" w:rsidTr="001048CD">
        <w:tc>
          <w:tcPr>
            <w:tcW w:w="64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1815CA" w:rsidRPr="00C8483A" w:rsidRDefault="001815C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1815CA" w:rsidRPr="00C8483A" w:rsidRDefault="001815C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1815CA" w:rsidRPr="00C8483A" w:rsidRDefault="001815C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1815CA" w:rsidRPr="00C8483A" w:rsidRDefault="001815C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1815CA" w:rsidRPr="00C8483A" w:rsidRDefault="001815CA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1815CA" w:rsidRPr="00C8483A" w:rsidRDefault="001815C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:rsidR="001815CA" w:rsidRPr="00C8483A" w:rsidRDefault="001815C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муниципального уровня</w:t>
            </w:r>
          </w:p>
          <w:p w:rsidR="001815CA" w:rsidRPr="00C8483A" w:rsidRDefault="001815C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</w:t>
            </w:r>
          </w:p>
          <w:p w:rsidR="001815CA" w:rsidRPr="00C8483A" w:rsidRDefault="001815C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федерального уровня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815CA" w:rsidRPr="00C8483A" w:rsidTr="001048CD">
        <w:tc>
          <w:tcPr>
            <w:tcW w:w="10440" w:type="dxa"/>
            <w:gridSpan w:val="3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5.Обучение  детей с ОВЗ</w:t>
            </w:r>
          </w:p>
        </w:tc>
      </w:tr>
      <w:tr w:rsidR="001815CA" w:rsidRPr="00C8483A" w:rsidTr="001048CD">
        <w:tc>
          <w:tcPr>
            <w:tcW w:w="64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5.1 Обучение  детей с ОВЗ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1815CA" w:rsidRPr="00C8483A" w:rsidTr="001048CD">
        <w:trPr>
          <w:trHeight w:val="413"/>
        </w:trPr>
        <w:tc>
          <w:tcPr>
            <w:tcW w:w="10440" w:type="dxa"/>
            <w:gridSpan w:val="3"/>
            <w:shd w:val="clear" w:color="auto" w:fill="E0E0E0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1815CA" w:rsidRPr="00C8483A" w:rsidTr="001048CD">
        <w:tc>
          <w:tcPr>
            <w:tcW w:w="6480" w:type="dxa"/>
          </w:tcPr>
          <w:p w:rsidR="001815CA" w:rsidRPr="002824BB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4BB">
              <w:rPr>
                <w:rFonts w:ascii="Times New Roman" w:eastAsia="Times New Roman" w:hAnsi="Times New Roman" w:cs="Times New Roman"/>
                <w:lang w:eastAsia="ru-RU"/>
              </w:rPr>
              <w:t>6.1. Спортивные звания: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«Мастер спорта России»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«Мастер спорта России международного класса»»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2824BB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4BB">
              <w:rPr>
                <w:rFonts w:ascii="Times New Roman" w:eastAsia="Times New Roman" w:hAnsi="Times New Roman" w:cs="Times New Roman"/>
                <w:lang w:eastAsia="ru-RU"/>
              </w:rPr>
              <w:t>6.2. Почетное спортивное звание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15CA" w:rsidRPr="002824BB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4BB">
              <w:rPr>
                <w:rFonts w:ascii="Times New Roman" w:eastAsia="Times New Roman" w:hAnsi="Times New Roman" w:cs="Times New Roman"/>
                <w:lang w:eastAsia="ru-RU"/>
              </w:rPr>
              <w:t>6.3. Судейская квалификация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« судья международной категории »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« судья национальной категории »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« судья  1 категории »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« судья 2  категории »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2824BB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4BB">
              <w:rPr>
                <w:rFonts w:ascii="Times New Roman" w:eastAsia="Times New Roman" w:hAnsi="Times New Roman" w:cs="Times New Roman"/>
                <w:lang w:eastAsia="ru-RU"/>
              </w:rPr>
              <w:t>6.4. Награды: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УО, КГУ, КРИПКРО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Грамоты Министерства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Звания и медали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080" w:type="dxa"/>
          </w:tcPr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815CA" w:rsidRPr="00C8483A" w:rsidTr="001048CD">
        <w:tc>
          <w:tcPr>
            <w:tcW w:w="10440" w:type="dxa"/>
            <w:gridSpan w:val="3"/>
          </w:tcPr>
          <w:p w:rsidR="001815CA" w:rsidRPr="00C8483A" w:rsidRDefault="001815CA" w:rsidP="001048C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4BB">
              <w:rPr>
                <w:rFonts w:ascii="Times New Roman" w:eastAsia="Times New Roman" w:hAnsi="Times New Roman" w:cs="Times New Roman"/>
                <w:b/>
                <w:lang w:eastAsia="ru-RU"/>
              </w:rPr>
              <w:t>тренер-преподаватель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 ВКК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C848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400  баллов,</w:t>
            </w:r>
          </w:p>
          <w:p w:rsidR="001815CA" w:rsidRPr="00C8483A" w:rsidRDefault="001815CA" w:rsidP="001048CD">
            <w:pPr>
              <w:spacing w:after="0" w:line="240" w:lineRule="auto"/>
              <w:ind w:left="360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1КК - </w:t>
            </w:r>
            <w:r w:rsidRPr="00C848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баллов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815CA" w:rsidRPr="00C8483A" w:rsidRDefault="001815CA" w:rsidP="001815CA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lang w:eastAsia="ru-RU"/>
        </w:rPr>
      </w:pPr>
    </w:p>
    <w:p w:rsidR="001815CA" w:rsidRPr="00C8483A" w:rsidRDefault="001815CA" w:rsidP="001815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00C3" w:rsidRDefault="00A500C3">
      <w:bookmarkStart w:id="0" w:name="_GoBack"/>
      <w:bookmarkEnd w:id="0"/>
    </w:p>
    <w:sectPr w:rsidR="00A500C3" w:rsidSect="001815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6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CA"/>
    <w:rsid w:val="001815CA"/>
    <w:rsid w:val="00A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2023-06-20T11:17:00Z</dcterms:created>
  <dcterms:modified xsi:type="dcterms:W3CDTF">2023-06-20T11:17:00Z</dcterms:modified>
</cp:coreProperties>
</file>