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28DA" w14:textId="77777777" w:rsidR="005B6B8D" w:rsidRPr="007204E1" w:rsidRDefault="005B6B8D" w:rsidP="005B6B8D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204E1">
        <w:rPr>
          <w:rFonts w:ascii="Times New Roman" w:eastAsia="Times New Roman" w:hAnsi="Times New Roman" w:cs="Times New Roman"/>
          <w:b/>
          <w:bCs/>
          <w:lang w:eastAsia="ru-RU"/>
        </w:rPr>
        <w:t>№16</w:t>
      </w:r>
    </w:p>
    <w:p w14:paraId="30E11B7F" w14:textId="77777777" w:rsidR="005B6B8D" w:rsidRPr="007204E1" w:rsidRDefault="005B6B8D" w:rsidP="005B6B8D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46E8AAFB" w14:textId="77777777" w:rsidR="005B6B8D" w:rsidRPr="007204E1" w:rsidRDefault="005B6B8D" w:rsidP="005B6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66F442D6" w14:textId="77777777" w:rsidR="005B6B8D" w:rsidRPr="007204E1" w:rsidRDefault="005B6B8D" w:rsidP="005B6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(Тьютор)</w:t>
      </w:r>
    </w:p>
    <w:tbl>
      <w:tblPr>
        <w:tblW w:w="9817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783"/>
        <w:gridCol w:w="596"/>
        <w:gridCol w:w="3261"/>
        <w:gridCol w:w="2409"/>
        <w:gridCol w:w="7"/>
      </w:tblGrid>
      <w:tr w:rsidR="005B6B8D" w:rsidRPr="007204E1" w14:paraId="0B9731D4" w14:textId="77777777" w:rsidTr="005B6B8D">
        <w:trPr>
          <w:gridAfter w:val="1"/>
          <w:wAfter w:w="7" w:type="dxa"/>
          <w:trHeight w:val="409"/>
        </w:trPr>
        <w:tc>
          <w:tcPr>
            <w:tcW w:w="761" w:type="dxa"/>
          </w:tcPr>
          <w:p w14:paraId="43B4FBE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2783" w:type="dxa"/>
          </w:tcPr>
          <w:p w14:paraId="1130F044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596" w:type="dxa"/>
          </w:tcPr>
          <w:p w14:paraId="1D7E1348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</w:tc>
        <w:tc>
          <w:tcPr>
            <w:tcW w:w="3261" w:type="dxa"/>
          </w:tcPr>
          <w:p w14:paraId="08B67BF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Подтверждающие документы. </w:t>
            </w:r>
          </w:p>
          <w:p w14:paraId="5BBD644D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 ссылка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каждый  на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документ</w:t>
            </w:r>
          </w:p>
        </w:tc>
        <w:tc>
          <w:tcPr>
            <w:tcW w:w="2409" w:type="dxa"/>
          </w:tcPr>
          <w:p w14:paraId="0BBDCE12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5B6B8D" w:rsidRPr="007204E1" w14:paraId="5C755EE2" w14:textId="77777777" w:rsidTr="005B6B8D">
        <w:trPr>
          <w:trHeight w:val="253"/>
        </w:trPr>
        <w:tc>
          <w:tcPr>
            <w:tcW w:w="9817" w:type="dxa"/>
            <w:gridSpan w:val="6"/>
            <w:shd w:val="clear" w:color="auto" w:fill="D9D9D9"/>
          </w:tcPr>
          <w:p w14:paraId="425F48B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 Положительные результаты освоения обучающимися образовательных программ по итогам мониторинга</w:t>
            </w:r>
          </w:p>
        </w:tc>
      </w:tr>
      <w:tr w:rsidR="005B6B8D" w:rsidRPr="007204E1" w14:paraId="05B24FE9" w14:textId="77777777" w:rsidTr="005B6B8D">
        <w:trPr>
          <w:gridAfter w:val="1"/>
          <w:wAfter w:w="7" w:type="dxa"/>
          <w:trHeight w:val="1947"/>
        </w:trPr>
        <w:tc>
          <w:tcPr>
            <w:tcW w:w="761" w:type="dxa"/>
          </w:tcPr>
          <w:p w14:paraId="1DC5EC1B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783" w:type="dxa"/>
          </w:tcPr>
          <w:p w14:paraId="4CFF7FC8" w14:textId="77777777" w:rsidR="005B6B8D" w:rsidRPr="007204E1" w:rsidRDefault="005B6B8D" w:rsidP="00AB0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индивидуальной работы с обучающимися (по выявлению, формированию, развитию их познавательных интересов, персонального сопровождения в образовательном пространстве предпрофильной подготовки и профильного обучения) </w:t>
            </w:r>
          </w:p>
          <w:p w14:paraId="00D5E970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-реализовано от 31% до 50% индивидуальных образовательных траекторий, индивидуальных учебных планов обучающихся;</w:t>
            </w:r>
          </w:p>
          <w:p w14:paraId="29690FA2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-реализовано от 51% до 100% индивидуальных образовательных траекторий, индивидуальных учебных планов обучающихся</w:t>
            </w:r>
          </w:p>
        </w:tc>
        <w:tc>
          <w:tcPr>
            <w:tcW w:w="596" w:type="dxa"/>
          </w:tcPr>
          <w:p w14:paraId="3E897832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AD4D9F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2B99E2A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5F559CB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082A4D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EFB0C73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01955AB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6F85C4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0FA1EB6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679080F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C36D60D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EBEB02E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4798723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5422CEC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56C22017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05601B2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E8C06B9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CEAA0D4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028B2A4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45A1E50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049A9A5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3261" w:type="dxa"/>
          </w:tcPr>
          <w:p w14:paraId="04FDFCD5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Информационно-аналитический отчет педагогического работника, заверенный руководителем (заместителем руководителя) образовательной организации</w:t>
            </w:r>
          </w:p>
          <w:p w14:paraId="1ED91B59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Планы работы, протоколы, отчеты, заверенные руководителем (заместителем руководителя) образовательной организации и пр.</w:t>
            </w:r>
          </w:p>
        </w:tc>
        <w:tc>
          <w:tcPr>
            <w:tcW w:w="2409" w:type="dxa"/>
          </w:tcPr>
          <w:p w14:paraId="09FAE001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8704274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5B6B8D" w:rsidRPr="007204E1" w14:paraId="624B72D1" w14:textId="77777777" w:rsidTr="005B6B8D">
        <w:trPr>
          <w:gridAfter w:val="1"/>
          <w:wAfter w:w="7" w:type="dxa"/>
          <w:trHeight w:val="1947"/>
        </w:trPr>
        <w:tc>
          <w:tcPr>
            <w:tcW w:w="761" w:type="dxa"/>
          </w:tcPr>
          <w:p w14:paraId="24B04330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783" w:type="dxa"/>
          </w:tcPr>
          <w:p w14:paraId="190E3BFE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Вовлеченность обучающихся в различные виды внеурочной деятельности:</w:t>
            </w:r>
          </w:p>
          <w:p w14:paraId="5220318D" w14:textId="77777777" w:rsidR="005B6B8D" w:rsidRPr="007204E1" w:rsidRDefault="005B6B8D" w:rsidP="00AB01E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-от 31% до 50% сопровождаемых тьютором обучающихся вовлечено в различные виды внеурочной деятельности;</w:t>
            </w:r>
          </w:p>
          <w:p w14:paraId="3819C37E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– от 51% до 100% сопровождаемых тьютором обучающихся вовлечено в различные виды внеурочной</w:t>
            </w:r>
          </w:p>
          <w:p w14:paraId="4F6D875F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</w:tcPr>
          <w:p w14:paraId="37EF361B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EFB878B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28BC24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6A7FAA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548882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A9B263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D14F54D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18135A2D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977239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A9D87B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86C36D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A81D61C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1FFECE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2312A7F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3261" w:type="dxa"/>
          </w:tcPr>
          <w:p w14:paraId="53382147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Приказы, технологические карты, грамоты, протоколы </w:t>
            </w:r>
          </w:p>
          <w:p w14:paraId="2B618426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Результаты ВПР, ГИА, НИКО, РДР</w:t>
            </w:r>
          </w:p>
          <w:p w14:paraId="57177A19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3AB3F82F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544FA84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5B6B8D" w:rsidRPr="007204E1" w14:paraId="29BB1D25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0380A61A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783" w:type="dxa"/>
          </w:tcPr>
          <w:p w14:paraId="7970F5AE" w14:textId="77777777" w:rsidR="005B6B8D" w:rsidRPr="007204E1" w:rsidRDefault="005B6B8D" w:rsidP="00AB01E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тьюторской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обучающихся с разными образовательными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потребностями. Категории обучающихся, сопровождаемых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тьютором:-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одаренные дети;- дети с ОВЗ;- обучающиеся основной школы в рамках предпрофильной подготовки;- обучающиеся старшей школы в рамках профильного обучения</w:t>
            </w:r>
          </w:p>
          <w:p w14:paraId="7D8E03ED" w14:textId="77777777" w:rsidR="005B6B8D" w:rsidRPr="007204E1" w:rsidRDefault="005B6B8D" w:rsidP="00AB01E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-осуществлялась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тьюторская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2-х или 3-х из указанных категорий обучающихся;</w:t>
            </w:r>
          </w:p>
          <w:p w14:paraId="4C3994B5" w14:textId="77777777" w:rsidR="005B6B8D" w:rsidRPr="007204E1" w:rsidRDefault="005B6B8D" w:rsidP="00AB01E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-осуществлялась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тьюторская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4-х категорий обучающихся</w:t>
            </w:r>
          </w:p>
        </w:tc>
        <w:tc>
          <w:tcPr>
            <w:tcW w:w="596" w:type="dxa"/>
          </w:tcPr>
          <w:p w14:paraId="580AB61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DF8CED3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D23442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CFA5B4C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B8D1EE4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FE6F814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AC7FCCC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539D662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6E230E4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E7A52A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5C19082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DD19BC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D51DEE2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8E069C8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446E3CB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E9D96D2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EAFD95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B31E3C2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13FB345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7139D3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681FB0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388050C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4367E78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261" w:type="dxa"/>
          </w:tcPr>
          <w:p w14:paraId="399E84A8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 дипломов, грамот, приказов. Наименование документа (без указания ФИО ребенка)</w:t>
            </w:r>
          </w:p>
          <w:p w14:paraId="1153EA5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Пример: Диплом </w:t>
            </w:r>
            <w:r w:rsidRPr="007204E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 к конкурсе «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…»(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ссылка)</w:t>
            </w:r>
          </w:p>
        </w:tc>
        <w:tc>
          <w:tcPr>
            <w:tcW w:w="2409" w:type="dxa"/>
          </w:tcPr>
          <w:p w14:paraId="5B50CB43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592BF21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5B6B8D" w:rsidRPr="007204E1" w14:paraId="102EEB2E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0A59EB36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783" w:type="dxa"/>
          </w:tcPr>
          <w:p w14:paraId="36A13722" w14:textId="77777777" w:rsidR="005B6B8D" w:rsidRPr="007204E1" w:rsidRDefault="005B6B8D" w:rsidP="00AB01E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с участниками образовательного процесса. Направления взаимодействия с участниками образовательного процесса- консультирование и просвещение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родителей;-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заседаниях ПМПК;- участие в проведении комплексной диагностики;- участие в разработке индивидуального учебного плана;- участие в разработке адаптированной образовательной программы</w:t>
            </w:r>
          </w:p>
          <w:p w14:paraId="61CCD5E3" w14:textId="77777777" w:rsidR="005B6B8D" w:rsidRPr="007204E1" w:rsidRDefault="005B6B8D" w:rsidP="00AB01E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– взаимодействие осуществлялся по 2-м или 3-м из указанных направлений;</w:t>
            </w:r>
          </w:p>
          <w:p w14:paraId="0A364AB2" w14:textId="77777777" w:rsidR="005B6B8D" w:rsidRPr="007204E1" w:rsidRDefault="005B6B8D" w:rsidP="00AB01E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– взаимодействие осуществлялся по 4-м или 5-и из указанных направлений</w:t>
            </w:r>
          </w:p>
        </w:tc>
        <w:tc>
          <w:tcPr>
            <w:tcW w:w="596" w:type="dxa"/>
          </w:tcPr>
          <w:p w14:paraId="5FDC515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229B68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54B06F2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A563F78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9CD91F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E66AE5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43B1D3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ADBB5A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9D35FEB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D1374F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E7B033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0374CD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48CAC1A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3B337EA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D74D702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669611D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3BF52E8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DDC38B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477B0CB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EC65B6D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AAE2BDC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6D5406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E15ADED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0BE418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0DE3B4A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39531E4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DA7FAE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05057BC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542CADF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E6DA55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261" w:type="dxa"/>
          </w:tcPr>
          <w:p w14:paraId="4F6D4D74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Приказы, технологические карты, грамоты, протоколы</w:t>
            </w:r>
          </w:p>
        </w:tc>
        <w:tc>
          <w:tcPr>
            <w:tcW w:w="2409" w:type="dxa"/>
          </w:tcPr>
          <w:p w14:paraId="2F413A60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469498B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06373D14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6B8D" w:rsidRPr="007204E1" w14:paraId="492124AA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7300FF0D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783" w:type="dxa"/>
          </w:tcPr>
          <w:p w14:paraId="08459089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освоения обучающимися индивидуальных учебных планов, адаптированных основных общеобразовательных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программ, разработанных тьютором.</w:t>
            </w:r>
          </w:p>
          <w:p w14:paraId="6FC68027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/>
                <w:lang w:eastAsia="ru-RU"/>
              </w:rPr>
              <w:t>Доля обучающихся, имеющих положительные результаты освоения индивидуальных учебных планов, адаптированных основных общеобразовательных программ по итогам учебного года (%)</w:t>
            </w:r>
          </w:p>
          <w:p w14:paraId="2D2F54B3" w14:textId="77777777" w:rsidR="005B6B8D" w:rsidRPr="007204E1" w:rsidRDefault="005B6B8D" w:rsidP="00AB01E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– от 80% до 95% сопровождаемых тьютором обучающихся имеют положительные результаты освоения индивидуальных учебных планов, адаптированных основных общеобразовательных программ;</w:t>
            </w:r>
          </w:p>
          <w:p w14:paraId="0BD12CAD" w14:textId="77777777" w:rsidR="005B6B8D" w:rsidRPr="007204E1" w:rsidRDefault="005B6B8D" w:rsidP="00AB01E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– от 96% - 100% сопровождаемых тьютором обучающихся имеют положительные результаты освоения индивидуальных учебных планов, адаптированных основных общеобразовательных программ</w:t>
            </w:r>
          </w:p>
        </w:tc>
        <w:tc>
          <w:tcPr>
            <w:tcW w:w="596" w:type="dxa"/>
          </w:tcPr>
          <w:p w14:paraId="72AB8D8F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A62A74D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5B914A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85A4925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AB501A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D0D757B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860B54A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117CE45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951069A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477447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E8A999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6341D1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84BC06A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D214E9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1CFE305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F45288F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B31C59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F765BA5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AA69358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136F7EF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766CE6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E0A1FBC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5705DF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2D1B183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193ADD4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980838A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2434A0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A7CDDEA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35A4A4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9DF56FC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261" w:type="dxa"/>
          </w:tcPr>
          <w:p w14:paraId="6818E44D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Информационно-аналитический отчет педагогического работника, заверенный руководителем (заместителем руководителя) образовательной организации</w:t>
            </w:r>
          </w:p>
        </w:tc>
        <w:tc>
          <w:tcPr>
            <w:tcW w:w="2409" w:type="dxa"/>
          </w:tcPr>
          <w:p w14:paraId="1DFB4740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BE91D98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5B6B8D" w:rsidRPr="007204E1" w14:paraId="1D95374C" w14:textId="77777777" w:rsidTr="005B6B8D">
        <w:trPr>
          <w:trHeight w:val="253"/>
        </w:trPr>
        <w:tc>
          <w:tcPr>
            <w:tcW w:w="9817" w:type="dxa"/>
            <w:gridSpan w:val="6"/>
            <w:shd w:val="clear" w:color="auto" w:fill="D9D9D9"/>
          </w:tcPr>
          <w:p w14:paraId="17885C6F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 Положительные результаты освоения обучающимися образовательных программ</w:t>
            </w:r>
          </w:p>
          <w:p w14:paraId="654EDD85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по итогам мониторинга системы образования</w:t>
            </w:r>
          </w:p>
        </w:tc>
      </w:tr>
      <w:tr w:rsidR="005B6B8D" w:rsidRPr="007204E1" w14:paraId="13968A96" w14:textId="77777777" w:rsidTr="005B6B8D">
        <w:trPr>
          <w:gridAfter w:val="1"/>
          <w:wAfter w:w="7" w:type="dxa"/>
          <w:trHeight w:val="1090"/>
        </w:trPr>
        <w:tc>
          <w:tcPr>
            <w:tcW w:w="761" w:type="dxa"/>
          </w:tcPr>
          <w:p w14:paraId="00771B61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783" w:type="dxa"/>
          </w:tcPr>
          <w:p w14:paraId="746217A0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обучающимися образовательных программ по итогам независимой внешней оценки.</w:t>
            </w:r>
          </w:p>
          <w:p w14:paraId="72314897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/>
                <w:lang w:eastAsia="ru-RU"/>
              </w:rPr>
              <w:t>Средний показатель освоения обучающимися образовательных программ по итогам независимой внешней оценки (в том числе ОГЭ, ЕГЭ) сравнивается со средним региональным показателем:</w:t>
            </w:r>
          </w:p>
          <w:p w14:paraId="67BAAAC9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– все обучающиеся набрали тестовый балл не ниже минимального;</w:t>
            </w:r>
          </w:p>
          <w:p w14:paraId="7F36CA71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– все обучающиеся набрали тестовый балл выше минимального, результаты на уровне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средних региональных показателей;</w:t>
            </w:r>
          </w:p>
        </w:tc>
        <w:tc>
          <w:tcPr>
            <w:tcW w:w="596" w:type="dxa"/>
          </w:tcPr>
          <w:p w14:paraId="740140B1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1BB903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95ABE4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F010C9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C0C961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A90B0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8D92EA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4A1943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B7FBBA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40E6FC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A3846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7DB077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7B9AC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CAB94D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339331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A29EEF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50B81263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A63875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0A7D6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C39396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1" w:type="dxa"/>
          </w:tcPr>
          <w:p w14:paraId="0801A8FA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 муниципального или регионального уровня об участии в экспериментальной или инновационной деятельности (ссылка)</w:t>
            </w:r>
          </w:p>
        </w:tc>
        <w:tc>
          <w:tcPr>
            <w:tcW w:w="2409" w:type="dxa"/>
          </w:tcPr>
          <w:p w14:paraId="42BC3D3C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A860C66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5B6B8D" w:rsidRPr="007204E1" w14:paraId="225DC50B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114F54B1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783" w:type="dxa"/>
          </w:tcPr>
          <w:p w14:paraId="2B70C69F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Оценка результатов сопровождающей деятельности тьютора участниками образовательного процесса.</w:t>
            </w:r>
          </w:p>
          <w:p w14:paraId="20807DB5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Доля участников образовательного процесса, удовлетворенных качеством сопровождающей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i/>
                <w:lang w:eastAsia="ru-RU"/>
              </w:rPr>
              <w:t>деятельности :</w:t>
            </w:r>
            <w:proofErr w:type="gramEnd"/>
          </w:p>
          <w:p w14:paraId="7C634837" w14:textId="77777777" w:rsidR="005B6B8D" w:rsidRPr="007204E1" w:rsidRDefault="005B6B8D" w:rsidP="00AB01E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– от 50% до 80% участников образовательного процесса удовлетворены качеством сопровождающей деятельности;</w:t>
            </w:r>
          </w:p>
          <w:p w14:paraId="07D6606B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– от 81% до 100% участников образовательного процесса удовлетворены качеством сопровождающей деятельности</w:t>
            </w:r>
          </w:p>
        </w:tc>
        <w:tc>
          <w:tcPr>
            <w:tcW w:w="596" w:type="dxa"/>
          </w:tcPr>
          <w:p w14:paraId="463D94DB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38460F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887A6B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7127D1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B54A176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8C2ECC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9018D7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B9DEB66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45C6C9D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8BFA497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B1A21BA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48CB37D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4CE90DC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3982894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F599BBE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BB8AA08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465FBEDC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229E27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BE23304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FCC1258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2E89768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00537A9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261" w:type="dxa"/>
          </w:tcPr>
          <w:p w14:paraId="13354828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Приказы, технологические карты, грамоты, протоколы</w:t>
            </w:r>
          </w:p>
        </w:tc>
        <w:tc>
          <w:tcPr>
            <w:tcW w:w="2409" w:type="dxa"/>
          </w:tcPr>
          <w:p w14:paraId="7E1DE073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5B388546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5B6B8D" w:rsidRPr="007204E1" w14:paraId="44B27210" w14:textId="77777777" w:rsidTr="005B6B8D">
        <w:trPr>
          <w:trHeight w:val="253"/>
        </w:trPr>
        <w:tc>
          <w:tcPr>
            <w:tcW w:w="9817" w:type="dxa"/>
            <w:gridSpan w:val="6"/>
            <w:shd w:val="clear" w:color="auto" w:fill="D9D9D9"/>
          </w:tcPr>
          <w:p w14:paraId="025CFF15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Учебно-методическая работа</w:t>
            </w:r>
          </w:p>
        </w:tc>
      </w:tr>
      <w:tr w:rsidR="005B6B8D" w:rsidRPr="007204E1" w14:paraId="6F2A2F64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0CCEBAD1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783" w:type="dxa"/>
          </w:tcPr>
          <w:p w14:paraId="71E196B9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и инновационной деятельности:</w:t>
            </w:r>
          </w:p>
          <w:p w14:paraId="76603D40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651ABECD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596" w:type="dxa"/>
          </w:tcPr>
          <w:p w14:paraId="4E16B6BB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6D123A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61234B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93E77D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2467F9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8B592D2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1" w:type="dxa"/>
          </w:tcPr>
          <w:p w14:paraId="18CE7A8D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  <w:tc>
          <w:tcPr>
            <w:tcW w:w="2409" w:type="dxa"/>
          </w:tcPr>
          <w:p w14:paraId="44403B27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 подходящие варианты</w:t>
            </w:r>
          </w:p>
        </w:tc>
      </w:tr>
      <w:tr w:rsidR="005B6B8D" w:rsidRPr="007204E1" w14:paraId="04226C58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40690291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783" w:type="dxa"/>
          </w:tcPr>
          <w:p w14:paraId="17945C9B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руководство:</w:t>
            </w:r>
          </w:p>
          <w:p w14:paraId="31B15750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Наставничество</w:t>
            </w:r>
          </w:p>
          <w:p w14:paraId="7B6F69F5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Руководитель МО в школе</w:t>
            </w:r>
          </w:p>
          <w:p w14:paraId="7C40CA4C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Руководитель РМО</w:t>
            </w:r>
          </w:p>
        </w:tc>
        <w:tc>
          <w:tcPr>
            <w:tcW w:w="596" w:type="dxa"/>
          </w:tcPr>
          <w:p w14:paraId="5C9DADD5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22B7B2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EDF00B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011EC1AC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13F897A3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1" w:type="dxa"/>
          </w:tcPr>
          <w:p w14:paraId="42DE0BE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  <w:tc>
          <w:tcPr>
            <w:tcW w:w="2409" w:type="dxa"/>
          </w:tcPr>
          <w:p w14:paraId="5B7A768A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 подходящие варианты</w:t>
            </w:r>
          </w:p>
        </w:tc>
      </w:tr>
      <w:tr w:rsidR="005B6B8D" w:rsidRPr="007204E1" w14:paraId="6414033F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37A32823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783" w:type="dxa"/>
          </w:tcPr>
          <w:p w14:paraId="09479B16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Участие в комиссиях:</w:t>
            </w:r>
          </w:p>
          <w:p w14:paraId="1B1562B3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Внутреннего уровня</w:t>
            </w:r>
          </w:p>
          <w:p w14:paraId="1E78405A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14:paraId="06496F93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4A4A1AB1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Эксперты </w:t>
            </w:r>
            <w:proofErr w:type="spellStart"/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ЕГЭ,члены</w:t>
            </w:r>
            <w:proofErr w:type="spellEnd"/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ГЭК</w:t>
            </w:r>
          </w:p>
          <w:p w14:paraId="17EECC4C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Эксперт по аттестации</w:t>
            </w:r>
          </w:p>
        </w:tc>
        <w:tc>
          <w:tcPr>
            <w:tcW w:w="596" w:type="dxa"/>
          </w:tcPr>
          <w:p w14:paraId="3F204AD6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E3DBAB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446F067D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7258BB4E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51168DA1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694441B6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61" w:type="dxa"/>
          </w:tcPr>
          <w:p w14:paraId="7A99D65B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  <w:tc>
          <w:tcPr>
            <w:tcW w:w="2409" w:type="dxa"/>
          </w:tcPr>
          <w:p w14:paraId="7AC148D5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 подходящие варианты</w:t>
            </w:r>
          </w:p>
        </w:tc>
      </w:tr>
      <w:tr w:rsidR="005B6B8D" w:rsidRPr="007204E1" w14:paraId="63B37A53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6ECD6911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2783" w:type="dxa"/>
          </w:tcPr>
          <w:p w14:paraId="5944A191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  <w:p w14:paraId="38F72333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14:paraId="7C0E281A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</w:tc>
        <w:tc>
          <w:tcPr>
            <w:tcW w:w="596" w:type="dxa"/>
          </w:tcPr>
          <w:p w14:paraId="46255FB6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D5A31C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78DF226A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1" w:type="dxa"/>
          </w:tcPr>
          <w:p w14:paraId="23383405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  <w:tc>
          <w:tcPr>
            <w:tcW w:w="2409" w:type="dxa"/>
          </w:tcPr>
          <w:p w14:paraId="3E3072DE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 подходящие варианты</w:t>
            </w:r>
          </w:p>
        </w:tc>
      </w:tr>
      <w:tr w:rsidR="005B6B8D" w:rsidRPr="007204E1" w14:paraId="770057B7" w14:textId="77777777" w:rsidTr="005B6B8D">
        <w:trPr>
          <w:trHeight w:val="253"/>
        </w:trPr>
        <w:tc>
          <w:tcPr>
            <w:tcW w:w="9817" w:type="dxa"/>
            <w:gridSpan w:val="6"/>
          </w:tcPr>
          <w:p w14:paraId="7768AD86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Выявление и развитие у обучающихся способностей к научной (интеллектуальной),</w:t>
            </w:r>
          </w:p>
          <w:p w14:paraId="05D5D2B0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творческой, физкультурно-спортивной деятельности, участие обучающихся в олимпиадах, конкурсах, фестивалях, соревнованиях</w:t>
            </w:r>
          </w:p>
        </w:tc>
      </w:tr>
      <w:tr w:rsidR="005B6B8D" w:rsidRPr="007204E1" w14:paraId="425EEE61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63320702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2783" w:type="dxa"/>
          </w:tcPr>
          <w:p w14:paraId="1143B790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Вовлеченность обучающихся в проектную, учебно-исследовательскую деятельность:</w:t>
            </w:r>
          </w:p>
          <w:p w14:paraId="6DE5CF00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– от 30% до 50% обучающихся вовлечено в проектную, учебно-исследовательскую деятельность;</w:t>
            </w:r>
          </w:p>
          <w:p w14:paraId="24431BFA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– от 51% до 100% обучающихся вовлечено в проектную, учебно-исследовательскую деятельность</w:t>
            </w:r>
          </w:p>
        </w:tc>
        <w:tc>
          <w:tcPr>
            <w:tcW w:w="596" w:type="dxa"/>
          </w:tcPr>
          <w:p w14:paraId="3D950BBB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EFCA78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3726A7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D28BF8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505E85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46DB5A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1459C6AB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273FB9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C47F7D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5BABBC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83686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261" w:type="dxa"/>
          </w:tcPr>
          <w:p w14:paraId="00B06363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Приказы, технологические карты, грамоты, протоколы</w:t>
            </w:r>
          </w:p>
        </w:tc>
        <w:tc>
          <w:tcPr>
            <w:tcW w:w="2409" w:type="dxa"/>
          </w:tcPr>
          <w:p w14:paraId="09E182FE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B6AFC54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5B6B8D" w:rsidRPr="007204E1" w14:paraId="36A207A1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4EEBE8D9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783" w:type="dxa"/>
          </w:tcPr>
          <w:p w14:paraId="4B50BAAD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конкурсных мероприятиях. Участие и достижения обучающихся в олимпиадах, соревнованиях, конкурсах, конференциях, выставках, турнирах, слетах, фестивалях и др.:</w:t>
            </w:r>
          </w:p>
          <w:p w14:paraId="731663A0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– обучающиеся не менее 4-х раз принимали участие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 мероприятиях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на школьном уровне :</w:t>
            </w:r>
          </w:p>
          <w:p w14:paraId="3CF8D6BA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обучающиеся не менее 3-х раз принимали участие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 мероприятиях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на муниципальном уровне;</w:t>
            </w:r>
          </w:p>
          <w:p w14:paraId="31528319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– обучающиеся не менее 2-х раз принимали участие в различных конкурсных мероприятиях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 региональном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уровне:</w:t>
            </w:r>
          </w:p>
        </w:tc>
        <w:tc>
          <w:tcPr>
            <w:tcW w:w="596" w:type="dxa"/>
          </w:tcPr>
          <w:p w14:paraId="457C34A4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FC5A42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1F7849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647FD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14629F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181999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AC007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C57DEC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C951C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712CDD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0BD2DE06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9C4773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DD442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749469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6E4EF9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5AD85D3A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7D71CE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3CFB8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07C47E32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14:paraId="1829E80F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Приказы, технологические карты, грамоты, протоколы</w:t>
            </w:r>
          </w:p>
        </w:tc>
        <w:tc>
          <w:tcPr>
            <w:tcW w:w="2409" w:type="dxa"/>
          </w:tcPr>
          <w:p w14:paraId="1AB83B27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8C20762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5B6B8D" w:rsidRPr="007204E1" w14:paraId="62469DCC" w14:textId="77777777" w:rsidTr="005B6B8D">
        <w:trPr>
          <w:gridAfter w:val="1"/>
          <w:wAfter w:w="7" w:type="dxa"/>
          <w:trHeight w:val="1410"/>
        </w:trPr>
        <w:tc>
          <w:tcPr>
            <w:tcW w:w="761" w:type="dxa"/>
          </w:tcPr>
          <w:p w14:paraId="010B7AD7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783" w:type="dxa"/>
          </w:tcPr>
          <w:p w14:paraId="30744B4B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7204E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разработки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выходные данные:</w:t>
            </w:r>
          </w:p>
          <w:p w14:paraId="78795722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Интернет-публикации:</w:t>
            </w:r>
          </w:p>
          <w:p w14:paraId="6210A55A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Научные статьи в сборниках</w:t>
            </w:r>
          </w:p>
        </w:tc>
        <w:tc>
          <w:tcPr>
            <w:tcW w:w="596" w:type="dxa"/>
          </w:tcPr>
          <w:p w14:paraId="33A468CE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556B05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F783E4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8BC34E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D05C61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A74D54C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1" w:type="dxa"/>
          </w:tcPr>
          <w:p w14:paraId="7F27995A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2D32FC3F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1803BBC1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5B6B8D" w:rsidRPr="007204E1" w14:paraId="18EC95B7" w14:textId="77777777" w:rsidTr="005B6B8D">
        <w:trPr>
          <w:trHeight w:val="285"/>
        </w:trPr>
        <w:tc>
          <w:tcPr>
            <w:tcW w:w="9817" w:type="dxa"/>
            <w:gridSpan w:val="6"/>
            <w:shd w:val="clear" w:color="auto" w:fill="CCCCCC"/>
          </w:tcPr>
          <w:p w14:paraId="4A208E46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 Личный вклад в повышение качества образования, совершенствование методов обучения и воспитания,</w:t>
            </w:r>
          </w:p>
          <w:p w14:paraId="5DFEF43C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продуктивное использование новых образовательных технологий</w:t>
            </w:r>
          </w:p>
        </w:tc>
      </w:tr>
      <w:tr w:rsidR="005B6B8D" w:rsidRPr="007204E1" w14:paraId="586225F6" w14:textId="77777777" w:rsidTr="005B6B8D">
        <w:trPr>
          <w:gridAfter w:val="1"/>
          <w:wAfter w:w="7" w:type="dxa"/>
          <w:trHeight w:val="983"/>
        </w:trPr>
        <w:tc>
          <w:tcPr>
            <w:tcW w:w="761" w:type="dxa"/>
          </w:tcPr>
          <w:p w14:paraId="473840E2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783" w:type="dxa"/>
          </w:tcPr>
          <w:p w14:paraId="541DE8CE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участия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профессиональном  конкурсе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«Педагог года»:</w:t>
            </w:r>
          </w:p>
          <w:p w14:paraId="1A790459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14:paraId="2FA8982F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школьного:</w:t>
            </w:r>
          </w:p>
          <w:p w14:paraId="71E31258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-муниципального: </w:t>
            </w:r>
          </w:p>
          <w:p w14:paraId="2F43C0EA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регионального:</w:t>
            </w:r>
          </w:p>
          <w:p w14:paraId="554CB017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всероссийского </w:t>
            </w:r>
          </w:p>
        </w:tc>
        <w:tc>
          <w:tcPr>
            <w:tcW w:w="596" w:type="dxa"/>
          </w:tcPr>
          <w:p w14:paraId="7A0C4F73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50DA99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DF081B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46DC90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8313E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24D5E274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3C5D4832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61A767A6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261" w:type="dxa"/>
          </w:tcPr>
          <w:p w14:paraId="6E404210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32335C32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764B1B8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один вариант</w:t>
            </w:r>
          </w:p>
          <w:p w14:paraId="6D02CB97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49417D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6B8D" w:rsidRPr="007204E1" w14:paraId="309D4785" w14:textId="77777777" w:rsidTr="005B6B8D">
        <w:trPr>
          <w:gridAfter w:val="1"/>
          <w:wAfter w:w="7" w:type="dxa"/>
          <w:trHeight w:val="705"/>
        </w:trPr>
        <w:tc>
          <w:tcPr>
            <w:tcW w:w="761" w:type="dxa"/>
          </w:tcPr>
          <w:p w14:paraId="48572822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</w:tc>
        <w:tc>
          <w:tcPr>
            <w:tcW w:w="2783" w:type="dxa"/>
          </w:tcPr>
          <w:p w14:paraId="52AB6B0E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профессиональных конкурсах: Победитель/призер:</w:t>
            </w:r>
          </w:p>
          <w:p w14:paraId="1536D599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-внутренний уровень</w:t>
            </w:r>
          </w:p>
          <w:p w14:paraId="73AD1C6E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-муниципального уровня </w:t>
            </w:r>
          </w:p>
          <w:p w14:paraId="53289D99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-регионального уровня всероссийского уровня</w:t>
            </w:r>
          </w:p>
        </w:tc>
        <w:tc>
          <w:tcPr>
            <w:tcW w:w="596" w:type="dxa"/>
          </w:tcPr>
          <w:p w14:paraId="5832D750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7B0502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7BFB9C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70805D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F950D1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6F9E4461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25B23101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400EBF44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261" w:type="dxa"/>
          </w:tcPr>
          <w:p w14:paraId="10CC6D9F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0D961F0B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533197E6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5B6B8D" w:rsidRPr="007204E1" w14:paraId="370F2606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1CCD818D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2783" w:type="dxa"/>
          </w:tcPr>
          <w:p w14:paraId="12EFB599" w14:textId="77777777" w:rsidR="005B6B8D" w:rsidRPr="007204E1" w:rsidRDefault="005B6B8D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596" w:type="dxa"/>
          </w:tcPr>
          <w:p w14:paraId="11166AFA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261" w:type="dxa"/>
          </w:tcPr>
          <w:p w14:paraId="2412BBBC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7DB8D6A3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бессрочно</w:t>
            </w:r>
          </w:p>
        </w:tc>
      </w:tr>
      <w:tr w:rsidR="005B6B8D" w:rsidRPr="007204E1" w14:paraId="2ACB17DC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5B3282EE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2783" w:type="dxa"/>
          </w:tcPr>
          <w:p w14:paraId="3BD5BAA1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14:paraId="116587FC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14:paraId="7F1E8BAF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14:paraId="51E1C12B" w14:textId="77777777" w:rsidR="005B6B8D" w:rsidRPr="007204E1" w:rsidRDefault="005B6B8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596" w:type="dxa"/>
          </w:tcPr>
          <w:p w14:paraId="5CBC6D8E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C3BFBF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479FD016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58FEC3B1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261" w:type="dxa"/>
          </w:tcPr>
          <w:p w14:paraId="40A64620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45DD17E2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DEA2646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5B6B8D" w:rsidRPr="007204E1" w14:paraId="7617B69E" w14:textId="77777777" w:rsidTr="005B6B8D">
        <w:trPr>
          <w:trHeight w:val="253"/>
        </w:trPr>
        <w:tc>
          <w:tcPr>
            <w:tcW w:w="9817" w:type="dxa"/>
            <w:gridSpan w:val="6"/>
          </w:tcPr>
          <w:p w14:paraId="4C5F10E3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6.Работа с детьми с ОВЗ </w:t>
            </w:r>
          </w:p>
        </w:tc>
      </w:tr>
      <w:tr w:rsidR="005B6B8D" w:rsidRPr="007204E1" w14:paraId="51DDC92D" w14:textId="77777777" w:rsidTr="005B6B8D">
        <w:trPr>
          <w:gridAfter w:val="1"/>
          <w:wAfter w:w="7" w:type="dxa"/>
          <w:trHeight w:val="253"/>
        </w:trPr>
        <w:tc>
          <w:tcPr>
            <w:tcW w:w="761" w:type="dxa"/>
          </w:tcPr>
          <w:p w14:paraId="06C5C9A8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2783" w:type="dxa"/>
          </w:tcPr>
          <w:p w14:paraId="6CD5E80D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Работа с детьми с ОВЗ и из СНС</w:t>
            </w:r>
          </w:p>
        </w:tc>
        <w:tc>
          <w:tcPr>
            <w:tcW w:w="596" w:type="dxa"/>
          </w:tcPr>
          <w:p w14:paraId="6534398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61" w:type="dxa"/>
          </w:tcPr>
          <w:p w14:paraId="1F8ECA3B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АООП, рабочей программы по предмету, приказ (ссылки) Заключение психолого-медико-педагогической комиссии; справки из КДН или ПДН)</w:t>
            </w:r>
          </w:p>
        </w:tc>
        <w:tc>
          <w:tcPr>
            <w:tcW w:w="2409" w:type="dxa"/>
          </w:tcPr>
          <w:p w14:paraId="43F0EE09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0CE8966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6B8D" w:rsidRPr="007204E1" w14:paraId="54641674" w14:textId="77777777" w:rsidTr="005B6B8D">
        <w:trPr>
          <w:trHeight w:val="253"/>
        </w:trPr>
        <w:tc>
          <w:tcPr>
            <w:tcW w:w="9817" w:type="dxa"/>
            <w:gridSpan w:val="6"/>
            <w:shd w:val="clear" w:color="auto" w:fill="D9D9D9"/>
          </w:tcPr>
          <w:p w14:paraId="447B9731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7. Награды и поощрения за успехи в профессиональной деятельности</w:t>
            </w:r>
          </w:p>
        </w:tc>
      </w:tr>
      <w:tr w:rsidR="005B6B8D" w:rsidRPr="007204E1" w14:paraId="05A46570" w14:textId="77777777" w:rsidTr="005B6B8D">
        <w:trPr>
          <w:gridAfter w:val="1"/>
          <w:wAfter w:w="7" w:type="dxa"/>
          <w:trHeight w:val="1769"/>
        </w:trPr>
        <w:tc>
          <w:tcPr>
            <w:tcW w:w="761" w:type="dxa"/>
          </w:tcPr>
          <w:p w14:paraId="1EBE5050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783" w:type="dxa"/>
          </w:tcPr>
          <w:p w14:paraId="061BBD52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713AA55D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71E6D1ED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3F1055BA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 ,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14:paraId="70B5984F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596" w:type="dxa"/>
          </w:tcPr>
          <w:p w14:paraId="01A10371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0DB987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3E9341B7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4CEE5F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618F6C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55C80510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77270D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772221AB" w14:textId="77777777" w:rsidR="005B6B8D" w:rsidRPr="007204E1" w:rsidRDefault="005B6B8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61" w:type="dxa"/>
          </w:tcPr>
          <w:p w14:paraId="7372986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4C9370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C0ED35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58C29A" w14:textId="77777777" w:rsidR="005B6B8D" w:rsidRPr="007204E1" w:rsidRDefault="005B6B8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562E5833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AFA7697" w14:textId="77777777" w:rsidR="005B6B8D" w:rsidRPr="007204E1" w:rsidRDefault="005B6B8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5B6B8D" w:rsidRPr="007204E1" w14:paraId="613F5AE5" w14:textId="77777777" w:rsidTr="005B6B8D">
        <w:trPr>
          <w:trHeight w:val="253"/>
        </w:trPr>
        <w:tc>
          <w:tcPr>
            <w:tcW w:w="9817" w:type="dxa"/>
            <w:gridSpan w:val="6"/>
            <w:shd w:val="clear" w:color="auto" w:fill="D9D9D9"/>
          </w:tcPr>
          <w:p w14:paraId="0ED4205B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Тьютор:  первая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квалификационная категория – 100 баллов, </w:t>
            </w:r>
          </w:p>
          <w:p w14:paraId="7AE9EC0B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Высшая квалификационная категория – 150 баллов.</w:t>
            </w:r>
          </w:p>
          <w:p w14:paraId="7B11498B" w14:textId="77777777" w:rsidR="005B6B8D" w:rsidRPr="007204E1" w:rsidRDefault="005B6B8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38171603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F5"/>
    <w:rsid w:val="001200A8"/>
    <w:rsid w:val="001C3F63"/>
    <w:rsid w:val="005B6B8D"/>
    <w:rsid w:val="0097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960E"/>
  <w15:chartTrackingRefBased/>
  <w15:docId w15:val="{CA79668A-6B01-4E09-9ECB-54FDC45F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8D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2025-09-11T12:08:00Z</dcterms:created>
  <dcterms:modified xsi:type="dcterms:W3CDTF">2025-09-11T12:09:00Z</dcterms:modified>
</cp:coreProperties>
</file>