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D" w:rsidRDefault="00C3387D" w:rsidP="00C338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87D" w:rsidRDefault="00C3387D" w:rsidP="00C33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387D">
        <w:rPr>
          <w:rFonts w:ascii="Times New Roman" w:hAnsi="Times New Roman" w:cs="Times New Roman"/>
          <w:sz w:val="28"/>
          <w:szCs w:val="28"/>
        </w:rPr>
        <w:t xml:space="preserve">Выдержки из Приказа Минтруда России №544н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</w:t>
      </w:r>
      <w:r w:rsidRPr="00AD00FC">
        <w:rPr>
          <w:rFonts w:ascii="Times New Roman" w:hAnsi="Times New Roman" w:cs="Times New Roman"/>
          <w:sz w:val="28"/>
          <w:szCs w:val="28"/>
        </w:rPr>
        <w:t>среднего общего образования) (воспитатель, учитель)»</w:t>
      </w:r>
    </w:p>
    <w:p w:rsidR="00AD00FC" w:rsidRPr="00AD00FC" w:rsidRDefault="00AD00FC" w:rsidP="00C338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2193" w:rsidRDefault="00C3387D" w:rsidP="00AD0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93">
        <w:rPr>
          <w:rFonts w:ascii="Times New Roman" w:hAnsi="Times New Roman" w:cs="Times New Roman"/>
          <w:b/>
          <w:sz w:val="28"/>
          <w:szCs w:val="28"/>
        </w:rPr>
        <w:t xml:space="preserve">ПРОФЕССИОНАЛЬНЫЙ СТАНДАРТ </w:t>
      </w:r>
    </w:p>
    <w:p w:rsidR="00C3387D" w:rsidRDefault="00C3387D" w:rsidP="00AD0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193">
        <w:rPr>
          <w:rFonts w:ascii="Times New Roman" w:hAnsi="Times New Roman" w:cs="Times New Roman"/>
          <w:sz w:val="28"/>
          <w:szCs w:val="28"/>
        </w:rPr>
        <w:t>Педагог</w:t>
      </w:r>
      <w:r w:rsidRPr="00AD00FC">
        <w:rPr>
          <w:rFonts w:ascii="Times New Roman" w:hAnsi="Times New Roman" w:cs="Times New Roman"/>
          <w:sz w:val="28"/>
          <w:szCs w:val="28"/>
        </w:rPr>
        <w:t xml:space="preserve"> (педагогическая деятельность в дошкольном, начальном общем, основном общем, среднем общем образовании) (воспитатель, учитель)</w:t>
      </w:r>
    </w:p>
    <w:p w:rsidR="00AD00FC" w:rsidRPr="00AD00FC" w:rsidRDefault="00AD00FC" w:rsidP="00AD0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7D" w:rsidRPr="00C3387D" w:rsidRDefault="00C3387D" w:rsidP="00C338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87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образованию и обучению </w:t>
      </w:r>
    </w:p>
    <w:p w:rsidR="00C3387D" w:rsidRDefault="00C3387D" w:rsidP="00C33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7D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</w:r>
    </w:p>
    <w:p w:rsidR="00C3387D" w:rsidRPr="00C3387D" w:rsidRDefault="00C3387D" w:rsidP="00C338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87D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опыту практической работы </w:t>
      </w:r>
    </w:p>
    <w:p w:rsidR="00C3387D" w:rsidRDefault="00C3387D" w:rsidP="00C33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7D">
        <w:rPr>
          <w:rFonts w:ascii="Times New Roman" w:hAnsi="Times New Roman" w:cs="Times New Roman"/>
          <w:sz w:val="28"/>
          <w:szCs w:val="28"/>
        </w:rPr>
        <w:t xml:space="preserve">Требования к опыту практической работы не предъявляются </w:t>
      </w:r>
    </w:p>
    <w:p w:rsidR="00C3387D" w:rsidRPr="00C3387D" w:rsidRDefault="00C3387D" w:rsidP="00C338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87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Особые условия допуска к работе </w:t>
      </w:r>
    </w:p>
    <w:p w:rsidR="00C3387D" w:rsidRDefault="00C3387D" w:rsidP="00C33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7D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не допускаются лица: </w:t>
      </w:r>
    </w:p>
    <w:p w:rsidR="00C3387D" w:rsidRPr="00C3387D" w:rsidRDefault="00C3387D" w:rsidP="00C338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87D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3387D" w:rsidRPr="00C3387D" w:rsidRDefault="00C3387D" w:rsidP="00C338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87D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 за преступления, состав и виды которых установлены законодательством Российской Федерации; </w:t>
      </w:r>
    </w:p>
    <w:p w:rsidR="00C3387D" w:rsidRPr="00C3387D" w:rsidRDefault="00C3387D" w:rsidP="00C338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387D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C3387D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F92193" w:rsidRDefault="00C3387D" w:rsidP="00FA6C6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193">
        <w:rPr>
          <w:rFonts w:ascii="Times New Roman" w:hAnsi="Times New Roman" w:cs="Times New Roman"/>
          <w:sz w:val="28"/>
          <w:szCs w:val="28"/>
        </w:rPr>
        <w:t>имеющие заболевания, предусмотренные установленным перечнем</w:t>
      </w:r>
    </w:p>
    <w:p w:rsidR="00F92193" w:rsidRDefault="00F92193" w:rsidP="00F9219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193" w:rsidRDefault="00F92193" w:rsidP="00F9219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193" w:rsidRPr="00FA6C67" w:rsidRDefault="00FA6C67" w:rsidP="00FA6C67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7">
        <w:rPr>
          <w:rFonts w:ascii="Times New Roman" w:hAnsi="Times New Roman" w:cs="Times New Roman"/>
          <w:b/>
          <w:sz w:val="28"/>
          <w:szCs w:val="28"/>
        </w:rPr>
        <w:t>Обобщенная трудовая функция: «</w:t>
      </w:r>
      <w:r w:rsidR="00F92193" w:rsidRPr="00FA6C67">
        <w:rPr>
          <w:rFonts w:ascii="Times New Roman" w:hAnsi="Times New Roman" w:cs="Times New Roman"/>
          <w:b/>
          <w:sz w:val="28"/>
          <w:szCs w:val="28"/>
        </w:rPr>
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общего, основного общего, среднего общего образования</w:t>
      </w:r>
      <w:r w:rsidRPr="00FA6C67">
        <w:rPr>
          <w:rFonts w:ascii="Times New Roman" w:hAnsi="Times New Roman" w:cs="Times New Roman"/>
          <w:b/>
          <w:sz w:val="28"/>
          <w:szCs w:val="28"/>
        </w:rPr>
        <w:t>»</w:t>
      </w:r>
    </w:p>
    <w:p w:rsidR="00F92193" w:rsidRPr="00F92193" w:rsidRDefault="00FA6C67" w:rsidP="00F9219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Трудовые функции:</w:t>
      </w:r>
    </w:p>
    <w:p w:rsidR="00AD00FC" w:rsidRPr="00FA6C67" w:rsidRDefault="00AD00FC" w:rsidP="00FA6C6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C6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F92193" w:rsidRPr="00FA6C67">
        <w:rPr>
          <w:rFonts w:ascii="Times New Roman" w:hAnsi="Times New Roman" w:cs="Times New Roman"/>
          <w:b/>
          <w:sz w:val="28"/>
          <w:szCs w:val="28"/>
          <w:u w:val="single"/>
        </w:rPr>
        <w:t>бщепедагогическая  функция. Обучение</w:t>
      </w:r>
      <w:r w:rsidRPr="00FA6C6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92193" w:rsidRDefault="00F92193" w:rsidP="00C338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4DF9" w:rsidRDefault="00984DF9" w:rsidP="00F921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b/>
          <w:sz w:val="28"/>
          <w:szCs w:val="28"/>
          <w:u w:val="single"/>
        </w:rPr>
        <w:t>Трудовые действия</w:t>
      </w:r>
      <w:r w:rsidRPr="009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 учебных дисциплин в рамках основной общеобразовательной программы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Планирование и проведение учебных занятий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Систематический анализ эффективности учебных занятий и подходов к обучению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984D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Формирование навыков, связанных с информационно-коммуникационными технологиями (далее – ИКТ)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Формирование мотивации к обучению </w:t>
      </w:r>
    </w:p>
    <w:p w:rsidR="00984DF9" w:rsidRDefault="00984DF9" w:rsidP="00984DF9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</w:r>
    </w:p>
    <w:p w:rsidR="00984DF9" w:rsidRPr="00984DF9" w:rsidRDefault="00984DF9" w:rsidP="00984DF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b/>
          <w:sz w:val="28"/>
          <w:szCs w:val="28"/>
          <w:u w:val="single"/>
        </w:rPr>
        <w:t>Необходимые умения</w:t>
      </w:r>
      <w:r w:rsidRPr="009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</w:t>
      </w:r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</w:r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</w:r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4DF9">
        <w:rPr>
          <w:rFonts w:ascii="Times New Roman" w:hAnsi="Times New Roman" w:cs="Times New Roman"/>
          <w:sz w:val="28"/>
          <w:szCs w:val="28"/>
        </w:rP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</w:r>
      <w:proofErr w:type="gramEnd"/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4DF9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Pr="00984D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984DF9">
        <w:rPr>
          <w:rFonts w:ascii="Times New Roman" w:hAnsi="Times New Roman" w:cs="Times New Roman"/>
          <w:sz w:val="28"/>
          <w:szCs w:val="28"/>
        </w:rPr>
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</w:t>
      </w:r>
      <w:proofErr w:type="gramEnd"/>
    </w:p>
    <w:p w:rsidR="00984DF9" w:rsidRDefault="00984DF9" w:rsidP="00984DF9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различные виды внеурочной деятельности: игровую, учебно-исследовательскую, художественно-продуктивную,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культурно-досуго</w:t>
      </w:r>
      <w:r>
        <w:rPr>
          <w:rFonts w:ascii="Times New Roman" w:hAnsi="Times New Roman" w:cs="Times New Roman"/>
          <w:sz w:val="28"/>
          <w:szCs w:val="28"/>
        </w:rPr>
        <w:t>вую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учетом</w:t>
      </w:r>
      <w:r w:rsidRPr="00984DF9">
        <w:rPr>
          <w:rFonts w:ascii="Times New Roman" w:hAnsi="Times New Roman" w:cs="Times New Roman"/>
          <w:sz w:val="28"/>
          <w:szCs w:val="28"/>
        </w:rPr>
        <w:t xml:space="preserve"> возмо</w:t>
      </w:r>
      <w:r>
        <w:rPr>
          <w:rFonts w:ascii="Times New Roman" w:hAnsi="Times New Roman" w:cs="Times New Roman"/>
          <w:sz w:val="28"/>
          <w:szCs w:val="28"/>
        </w:rPr>
        <w:t xml:space="preserve">жностей </w:t>
      </w:r>
      <w:proofErr w:type="spellStart"/>
      <w:proofErr w:type="gramStart"/>
      <w:r w:rsidRPr="00984DF9">
        <w:rPr>
          <w:rFonts w:ascii="Times New Roman" w:hAnsi="Times New Roman" w:cs="Times New Roman"/>
          <w:sz w:val="28"/>
          <w:szCs w:val="28"/>
        </w:rPr>
        <w:t>возможностей</w:t>
      </w:r>
      <w:proofErr w:type="spellEnd"/>
      <w:proofErr w:type="gramEnd"/>
      <w:r w:rsidRPr="00984DF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места жительства и историко-культурного своеобразия региона </w:t>
      </w:r>
    </w:p>
    <w:p w:rsidR="00984DF9" w:rsidRDefault="00984DF9" w:rsidP="00984DF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b/>
          <w:sz w:val="28"/>
          <w:szCs w:val="28"/>
          <w:u w:val="single"/>
        </w:rPr>
        <w:t>Необходимые знания</w:t>
      </w:r>
      <w:r w:rsidRPr="009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Преподаваемый предмет в пределах требований федеральных государственных образовательных стандартов и основной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общеобразователь</w:t>
      </w:r>
      <w:proofErr w:type="spellEnd"/>
      <w:r w:rsidRPr="00984DF9">
        <w:rPr>
          <w:rFonts w:ascii="Times New Roman" w:hAnsi="Times New Roman" w:cs="Times New Roman"/>
          <w:sz w:val="28"/>
          <w:szCs w:val="28"/>
        </w:rPr>
        <w:t xml:space="preserve"> истории и места в мировой культуре и науке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984DF9">
        <w:rPr>
          <w:rFonts w:ascii="Times New Roman" w:hAnsi="Times New Roman" w:cs="Times New Roman"/>
          <w:sz w:val="28"/>
          <w:szCs w:val="28"/>
        </w:rPr>
        <w:t xml:space="preserve">, поликультурного образования, закономерностей поведения в социальных сетях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Пути достижения образовательных результатов и способы оценки результатов обучения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Основы методики преподавания, основные принципы </w:t>
      </w:r>
      <w:proofErr w:type="spellStart"/>
      <w:r w:rsidRPr="00984DF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84DF9">
        <w:rPr>
          <w:rFonts w:ascii="Times New Roman" w:hAnsi="Times New Roman" w:cs="Times New Roman"/>
          <w:sz w:val="28"/>
          <w:szCs w:val="28"/>
        </w:rPr>
        <w:t xml:space="preserve"> подхода, виды и приемы современных педагогических технологий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Рабочая программа и методика </w:t>
      </w:r>
      <w:proofErr w:type="gramStart"/>
      <w:r w:rsidRPr="00984DF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84DF9">
        <w:rPr>
          <w:rFonts w:ascii="Times New Roman" w:hAnsi="Times New Roman" w:cs="Times New Roman"/>
          <w:sz w:val="28"/>
          <w:szCs w:val="28"/>
        </w:rPr>
        <w:t xml:space="preserve"> данному предмету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законодательства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Нормативные документы по вопросам обучения и воспитания детей и молодежи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Конвенция о правах ребенка </w:t>
      </w:r>
    </w:p>
    <w:p w:rsid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 xml:space="preserve">Трудовое законодательство </w:t>
      </w:r>
    </w:p>
    <w:p w:rsidR="00984DF9" w:rsidRPr="00984DF9" w:rsidRDefault="00984DF9" w:rsidP="00984DF9">
      <w:pPr>
        <w:spacing w:after="0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DF9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Другие характеристики </w:t>
      </w:r>
    </w:p>
    <w:p w:rsidR="00F92193" w:rsidRPr="00984DF9" w:rsidRDefault="00984DF9" w:rsidP="00984DF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DF9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требований профессиональной этики</w:t>
      </w:r>
    </w:p>
    <w:p w:rsidR="00AD00FC" w:rsidRPr="00FA6C67" w:rsidRDefault="00AD00FC" w:rsidP="00FA6C6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C6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деятельность</w:t>
      </w:r>
    </w:p>
    <w:p w:rsidR="00AD00FC" w:rsidRPr="00AD00FC" w:rsidRDefault="00AD00FC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Трудовые действия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Регулирование поведения 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для обеспечения безопасной образовательной среды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Реализация современных, в том числе интерактивных, форм и методов воспитательной работы, используя их как на занятии, так и 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внеурочной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Постановка воспитательных целей, способствующих развитию обучающихся, независимо от их способностей и характера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Проектирование и реализация воспитательных программ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т.д.)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Помощь и поддержка в организации деятельности ученических органов самоуправления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Создание, поддержание уклада, атмосферы и традиций жизни образовательной организации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5025">
        <w:rPr>
          <w:rFonts w:ascii="Times New Roman" w:hAnsi="Times New Roman" w:cs="Times New Roman"/>
          <w:sz w:val="28"/>
          <w:szCs w:val="28"/>
        </w:rPr>
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и жизни в условиях современного мира, формирование у обучающихся культуры здорового и безопасного образа жизни </w:t>
      </w:r>
      <w:proofErr w:type="gramEnd"/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навыков поведения в изменяющейся поликультурной среде </w:t>
      </w:r>
    </w:p>
    <w:p w:rsidR="00AD00FC" w:rsidRPr="00A65025" w:rsidRDefault="00AD00FC" w:rsidP="00FA6C6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</w:r>
    </w:p>
    <w:p w:rsidR="00AD00FC" w:rsidRPr="00AD00FC" w:rsidRDefault="00AD00FC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0F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умения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Строить воспитательную деятельность с учетом культурных различий детей, половозрастных и индивидуальных особенностей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Общаться с детьми, признавать их достоинство, понимая и принимая их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Анализировать реальное состояние дел в учебной группе, поддерживать в детском коллективе деловую, дружелюбную атмосферу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lastRenderedPageBreak/>
        <w:t xml:space="preserve">Находить ценностный аспект учебного знания и информации обеспечивать его понимание и переживание обучающимися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Владеть методами организации экскурсий, походов и экспедиций и т.п. </w:t>
      </w:r>
    </w:p>
    <w:p w:rsidR="00AD00FC" w:rsidRPr="00A65025" w:rsidRDefault="00AD00FC" w:rsidP="00FA6C6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Сотрудничать с другими педагогическими работниками и другими специалистами в решении воспитательных задач </w:t>
      </w:r>
    </w:p>
    <w:p w:rsidR="00AD00FC" w:rsidRDefault="00AD00FC" w:rsidP="00A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0FC">
        <w:rPr>
          <w:rFonts w:ascii="Times New Roman" w:hAnsi="Times New Roman" w:cs="Times New Roman"/>
          <w:b/>
          <w:sz w:val="28"/>
          <w:szCs w:val="28"/>
          <w:u w:val="single"/>
        </w:rPr>
        <w:t>Необходимые знания</w:t>
      </w:r>
      <w:r w:rsidRPr="00AD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, поликультурного образования, закономерностей поведения в социальных сетях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Основные закономерности возрастного развития, стадии и кризисы развития и социализации личности, индикаторы и индивидуальные 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возможные девиации, приемы их диагностики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Научное представление о результатах образования, путях их достижения и способах оценки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Основы методики воспитательной работы, основные принципы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подхода, виды и приемы современных педагогических технологий </w:t>
      </w:r>
    </w:p>
    <w:p w:rsidR="00AD00FC" w:rsidRPr="00A65025" w:rsidRDefault="00AD00FC" w:rsidP="00FA6C6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экспедиций) </w:t>
      </w:r>
    </w:p>
    <w:p w:rsidR="00AD00FC" w:rsidRPr="00AD00FC" w:rsidRDefault="00AD00FC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0FC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Другие характеристики </w:t>
      </w:r>
    </w:p>
    <w:p w:rsidR="00AD00FC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требований профессиональной этики</w:t>
      </w:r>
    </w:p>
    <w:p w:rsidR="00AD00FC" w:rsidRPr="00FA6C67" w:rsidRDefault="00AD00FC" w:rsidP="00FA6C6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C67">
        <w:rPr>
          <w:rFonts w:ascii="Times New Roman" w:hAnsi="Times New Roman" w:cs="Times New Roman"/>
          <w:b/>
          <w:sz w:val="28"/>
          <w:szCs w:val="28"/>
          <w:u w:val="single"/>
        </w:rPr>
        <w:t>Развивающая деятельность</w:t>
      </w:r>
    </w:p>
    <w:p w:rsidR="001C17C9" w:rsidRPr="001C17C9" w:rsidRDefault="00AD00FC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7C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Трудовые действия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Выявление в ходе наблюдения поведенческих и личностных проблем обучающихся, связанных с особенностями их развития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Применение инструментария и методов диагностики и оценки показателей уровня и динамики развития ребенка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сироты, дети с особыми образовательными потребностями (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, дети с синдромом дефицита </w:t>
      </w:r>
      <w:r w:rsidRPr="00A65025">
        <w:rPr>
          <w:rFonts w:ascii="Times New Roman" w:hAnsi="Times New Roman" w:cs="Times New Roman"/>
          <w:sz w:val="28"/>
          <w:szCs w:val="28"/>
        </w:rPr>
        <w:lastRenderedPageBreak/>
        <w:t xml:space="preserve">внимания и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и др.), дети с ограниченными возможностями здоровья, дети с девиациями поведения, дети с зависимостью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Оказание адресной помощи 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Взаимодействие с другими специалистами в рамках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педагогического консилиума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Освоение и адекватное применение специальных технологий и методов, позволяющих проводить коррекционно-развивающую работу </w:t>
      </w:r>
    </w:p>
    <w:p w:rsidR="001C17C9" w:rsidRP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Развитие у обучающихся познавательной активности, </w:t>
      </w:r>
      <w:proofErr w:type="spellStart"/>
      <w:proofErr w:type="gramStart"/>
      <w:r w:rsidRPr="00A65025">
        <w:rPr>
          <w:rFonts w:ascii="Times New Roman" w:hAnsi="Times New Roman" w:cs="Times New Roman"/>
          <w:sz w:val="28"/>
          <w:szCs w:val="28"/>
        </w:rPr>
        <w:t>самостоятельност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</w:r>
    </w:p>
    <w:p w:rsidR="00A65025" w:rsidRDefault="00AD00FC" w:rsidP="00A6502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Формирование системы регуляции поведения и деятельности обучающихся</w:t>
      </w:r>
    </w:p>
    <w:p w:rsidR="001C17C9" w:rsidRPr="00A65025" w:rsidRDefault="00AD00FC" w:rsidP="00A65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  <w:r w:rsidRPr="00A65025">
        <w:rPr>
          <w:rFonts w:ascii="Times New Roman" w:hAnsi="Times New Roman" w:cs="Times New Roman"/>
          <w:b/>
          <w:sz w:val="28"/>
          <w:szCs w:val="28"/>
          <w:u w:val="single"/>
        </w:rPr>
        <w:t>Необходимые умения</w:t>
      </w:r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и развивающий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Осуществлять (совместно с психологом и другими специалистами)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Осуществлять (совместно с психологом и другими специалистами) психолого-педагогическое сопровождение основных </w:t>
      </w:r>
      <w:proofErr w:type="spellStart"/>
      <w:proofErr w:type="gramStart"/>
      <w:r w:rsidRPr="00A65025">
        <w:rPr>
          <w:rFonts w:ascii="Times New Roman" w:hAnsi="Times New Roman" w:cs="Times New Roman"/>
          <w:sz w:val="28"/>
          <w:szCs w:val="28"/>
        </w:rPr>
        <w:t>общеобразователь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Понимать документацию специалистов (психологов, дефектологов, логопедов и т.д.)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Составить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A650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Разрабатывать и реализовывать индивидуальные образовательные маршруты, индивидуальные програ</w:t>
      </w:r>
      <w:r w:rsidR="001C17C9" w:rsidRPr="00A65025">
        <w:rPr>
          <w:rFonts w:ascii="Times New Roman" w:hAnsi="Times New Roman" w:cs="Times New Roman"/>
          <w:sz w:val="28"/>
          <w:szCs w:val="28"/>
        </w:rPr>
        <w:t>ммы развития и индивидуально-ор</w:t>
      </w:r>
      <w:r w:rsidRPr="00A65025">
        <w:rPr>
          <w:rFonts w:ascii="Times New Roman" w:hAnsi="Times New Roman" w:cs="Times New Roman"/>
          <w:sz w:val="28"/>
          <w:szCs w:val="28"/>
        </w:rPr>
        <w:t xml:space="preserve">иентированные образовательные программы с учетом личностных и возрастных особенностей обучающихся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Владеть стандартизированными методами психодиагностики личностных характеристик и возрастных особенностей обучающихся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lastRenderedPageBreak/>
        <w:t>Оценивать образовательные результаты:</w:t>
      </w:r>
      <w:r w:rsidR="001C17C9" w:rsidRPr="00A65025">
        <w:rPr>
          <w:rFonts w:ascii="Times New Roman" w:hAnsi="Times New Roman" w:cs="Times New Roman"/>
          <w:sz w:val="28"/>
          <w:szCs w:val="28"/>
        </w:rPr>
        <w:t xml:space="preserve"> </w:t>
      </w:r>
      <w:r w:rsidRPr="00A65025">
        <w:rPr>
          <w:rFonts w:ascii="Times New Roman" w:hAnsi="Times New Roman" w:cs="Times New Roman"/>
          <w:sz w:val="28"/>
          <w:szCs w:val="28"/>
        </w:rPr>
        <w:t xml:space="preserve">формируемые в преподаваемом предмете предметные и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компетенции, а также осуществлять (совместно с психологом) мониторинг личностных характеристик </w:t>
      </w:r>
    </w:p>
    <w:p w:rsidR="001C17C9" w:rsidRPr="00A65025" w:rsidRDefault="00AD00FC" w:rsidP="00FA6C6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Формировать детско-взрослые сообщества </w:t>
      </w:r>
    </w:p>
    <w:p w:rsidR="001C17C9" w:rsidRDefault="00AD00FC" w:rsidP="00A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7C9">
        <w:rPr>
          <w:rFonts w:ascii="Times New Roman" w:hAnsi="Times New Roman" w:cs="Times New Roman"/>
          <w:b/>
          <w:sz w:val="28"/>
          <w:szCs w:val="28"/>
          <w:u w:val="single"/>
        </w:rPr>
        <w:t>Необходимые знания</w:t>
      </w:r>
      <w:r w:rsidRPr="00AD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Педагогические закономерности организации образовательного процесса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Законы развития личности и проявления личностных свойств, психологические законы периодизации и кризисов развития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Теория и технологии учета возрастных особенностей обучающихся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Основные закономерности семейных отношений, позволяющие эффективно работать с родительской общественностью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Основы психодиагностики и основные признаки отклонения в развитии детей </w:t>
      </w:r>
    </w:p>
    <w:p w:rsidR="001C17C9" w:rsidRPr="00A65025" w:rsidRDefault="00AD00FC" w:rsidP="00FA6C6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Социально-психологические особенности и закономерности развития детско-взрослых сообществ </w:t>
      </w:r>
    </w:p>
    <w:p w:rsidR="001C17C9" w:rsidRDefault="00AD00FC" w:rsidP="00A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7C9">
        <w:rPr>
          <w:rFonts w:ascii="Times New Roman" w:hAnsi="Times New Roman" w:cs="Times New Roman"/>
          <w:b/>
          <w:sz w:val="28"/>
          <w:szCs w:val="28"/>
          <w:u w:val="single"/>
        </w:rPr>
        <w:t>Другие характеристики</w:t>
      </w:r>
      <w:r w:rsidRPr="00AD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FC" w:rsidRPr="00A65025" w:rsidRDefault="00AD00FC" w:rsidP="00FA6C6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требований профессиональной этики</w:t>
      </w:r>
    </w:p>
    <w:p w:rsidR="001C17C9" w:rsidRDefault="001C17C9" w:rsidP="00AD0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025" w:rsidRPr="00FA6C67" w:rsidRDefault="00822F8E" w:rsidP="00FA6C6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Обобщенная трудовая функция: «</w:t>
      </w:r>
      <w:r w:rsidR="00F92193" w:rsidRPr="00FA6C67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деятельность по проектированию и реализации основных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22F8E" w:rsidRDefault="00822F8E" w:rsidP="0082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025" w:rsidRPr="00822F8E" w:rsidRDefault="00822F8E" w:rsidP="0082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8E">
        <w:rPr>
          <w:rFonts w:ascii="Times New Roman" w:hAnsi="Times New Roman" w:cs="Times New Roman"/>
          <w:b/>
          <w:sz w:val="28"/>
          <w:szCs w:val="28"/>
        </w:rPr>
        <w:t>Трудовая функция</w:t>
      </w:r>
    </w:p>
    <w:p w:rsidR="00A65025" w:rsidRPr="00A65025" w:rsidRDefault="00822F8E" w:rsidP="00FA6C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65025" w:rsidRPr="00A6502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деятельность</w:t>
      </w:r>
      <w:r w:rsidR="00FA6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5025" w:rsidRPr="00A65025">
        <w:rPr>
          <w:rFonts w:ascii="Times New Roman" w:hAnsi="Times New Roman" w:cs="Times New Roman"/>
          <w:b/>
          <w:sz w:val="28"/>
          <w:szCs w:val="28"/>
          <w:u w:val="single"/>
        </w:rPr>
        <w:t>по реализации программ дошко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льного </w:t>
      </w:r>
      <w:r w:rsidR="00A65025" w:rsidRPr="00A65025">
        <w:rPr>
          <w:rFonts w:ascii="Times New Roman" w:hAnsi="Times New Roman" w:cs="Times New Roman"/>
          <w:b/>
          <w:sz w:val="28"/>
          <w:szCs w:val="28"/>
          <w:u w:val="single"/>
        </w:rPr>
        <w:t>образования</w:t>
      </w:r>
    </w:p>
    <w:p w:rsidR="00A65025" w:rsidRDefault="00A65025" w:rsidP="00A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b/>
          <w:sz w:val="28"/>
          <w:szCs w:val="28"/>
          <w:u w:val="single"/>
        </w:rPr>
        <w:t>Трудовые действия</w:t>
      </w:r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Формирование психологической готовности к школьному обучению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</w:t>
      </w:r>
      <w:r w:rsidR="00F92193">
        <w:rPr>
          <w:rFonts w:ascii="Times New Roman" w:hAnsi="Times New Roman" w:cs="Times New Roman"/>
          <w:sz w:val="28"/>
          <w:szCs w:val="28"/>
        </w:rPr>
        <w:t>а</w:t>
      </w:r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помощи и поддержка детской инициативы и самостоятельности в разных видах деятельности </w:t>
      </w:r>
    </w:p>
    <w:p w:rsidR="00A65025" w:rsidRPr="00A65025" w:rsidRDefault="00A65025" w:rsidP="00FA6C6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 </w:t>
      </w:r>
    </w:p>
    <w:p w:rsidR="00A65025" w:rsidRDefault="00A65025" w:rsidP="00A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b/>
          <w:sz w:val="28"/>
          <w:szCs w:val="28"/>
          <w:u w:val="single"/>
        </w:rPr>
        <w:t>Необходимые умения</w:t>
      </w:r>
      <w:r w:rsidRPr="00A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у них качеств, необходимых для дальнейшего обучения и развития на следующих уровнях обучения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Владеть всеми видами развивающих деятельностей дошкольника (игровой, продуктивной, познавательно-исследовательской)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</w:r>
    </w:p>
    <w:p w:rsidR="00A65025" w:rsidRPr="00A65025" w:rsidRDefault="00A65025" w:rsidP="00FA6C6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5025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, необходимыми и достаточными для планирования, реализации и оценки образовательной работы с детьми раннего и дошкольного возраста </w:t>
      </w:r>
      <w:proofErr w:type="gramEnd"/>
    </w:p>
    <w:p w:rsidR="00A65025" w:rsidRPr="00A65025" w:rsidRDefault="00A65025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знания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Специфика дошкольного образования и особенностей организации работы с детьми раннего и дошкольного возраста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Основные психологические подходы: культурно-исторический, </w:t>
      </w:r>
      <w:proofErr w:type="spellStart"/>
      <w:r w:rsidRPr="00A650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5025">
        <w:rPr>
          <w:rFonts w:ascii="Times New Roman" w:hAnsi="Times New Roman" w:cs="Times New Roman"/>
          <w:sz w:val="28"/>
          <w:szCs w:val="28"/>
        </w:rPr>
        <w:t xml:space="preserve"> и личностный; основы дошкольной педагогики, включая классические системы дошкольного воспитания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Общие закономерности развития ребенка в раннем и дошкольном возрасте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Особенности становления и развития детских деятельностей в раннем и дошкольном возрасте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Основы теории физического, познавательного и личностного развития детей раннего и дошкольного возраста </w:t>
      </w:r>
    </w:p>
    <w:p w:rsidR="00A65025" w:rsidRPr="00A65025" w:rsidRDefault="00A65025" w:rsidP="00FA6C6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025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дошкольного образования </w:t>
      </w:r>
    </w:p>
    <w:p w:rsidR="00A65025" w:rsidRPr="00A65025" w:rsidRDefault="00A65025" w:rsidP="00AD0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5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Другие характеристики </w:t>
      </w:r>
    </w:p>
    <w:p w:rsidR="00A65025" w:rsidRPr="00A65025" w:rsidRDefault="00A65025" w:rsidP="00FA6C67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025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требований профессиональной этики</w:t>
      </w:r>
    </w:p>
    <w:sectPr w:rsidR="00A65025" w:rsidRPr="00A65025" w:rsidSect="00F92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7A"/>
    <w:multiLevelType w:val="hybridMultilevel"/>
    <w:tmpl w:val="7128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904"/>
    <w:multiLevelType w:val="hybridMultilevel"/>
    <w:tmpl w:val="51C2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1F3"/>
    <w:multiLevelType w:val="hybridMultilevel"/>
    <w:tmpl w:val="755A9F66"/>
    <w:lvl w:ilvl="0" w:tplc="B5ECA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6F64"/>
    <w:multiLevelType w:val="hybridMultilevel"/>
    <w:tmpl w:val="53C8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6DDC"/>
    <w:multiLevelType w:val="hybridMultilevel"/>
    <w:tmpl w:val="B0B4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249B"/>
    <w:multiLevelType w:val="hybridMultilevel"/>
    <w:tmpl w:val="2F7069C8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617"/>
    <w:multiLevelType w:val="hybridMultilevel"/>
    <w:tmpl w:val="AF2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4FBF"/>
    <w:multiLevelType w:val="hybridMultilevel"/>
    <w:tmpl w:val="50FC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C7795"/>
    <w:multiLevelType w:val="hybridMultilevel"/>
    <w:tmpl w:val="CDACD2C8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861CA"/>
    <w:multiLevelType w:val="hybridMultilevel"/>
    <w:tmpl w:val="A154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2F0565"/>
    <w:multiLevelType w:val="hybridMultilevel"/>
    <w:tmpl w:val="583A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736D0"/>
    <w:multiLevelType w:val="hybridMultilevel"/>
    <w:tmpl w:val="026C4E98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C44FD"/>
    <w:multiLevelType w:val="hybridMultilevel"/>
    <w:tmpl w:val="BB52DB66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6FF4"/>
    <w:multiLevelType w:val="hybridMultilevel"/>
    <w:tmpl w:val="898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D20F5"/>
    <w:multiLevelType w:val="hybridMultilevel"/>
    <w:tmpl w:val="42BEB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5216A1"/>
    <w:multiLevelType w:val="hybridMultilevel"/>
    <w:tmpl w:val="99F244CA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9705D"/>
    <w:multiLevelType w:val="hybridMultilevel"/>
    <w:tmpl w:val="C21A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05116"/>
    <w:multiLevelType w:val="hybridMultilevel"/>
    <w:tmpl w:val="22E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E27A2"/>
    <w:multiLevelType w:val="hybridMultilevel"/>
    <w:tmpl w:val="4A78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3D27"/>
    <w:multiLevelType w:val="hybridMultilevel"/>
    <w:tmpl w:val="95C6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61B73"/>
    <w:multiLevelType w:val="hybridMultilevel"/>
    <w:tmpl w:val="88B87C1C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86A99"/>
    <w:multiLevelType w:val="hybridMultilevel"/>
    <w:tmpl w:val="85EE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226EA"/>
    <w:multiLevelType w:val="hybridMultilevel"/>
    <w:tmpl w:val="3B1E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70098"/>
    <w:multiLevelType w:val="hybridMultilevel"/>
    <w:tmpl w:val="C9F44CDC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81142"/>
    <w:multiLevelType w:val="hybridMultilevel"/>
    <w:tmpl w:val="99DE7586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B4BED"/>
    <w:multiLevelType w:val="hybridMultilevel"/>
    <w:tmpl w:val="2A8A4608"/>
    <w:lvl w:ilvl="0" w:tplc="A6802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25CA4"/>
    <w:multiLevelType w:val="hybridMultilevel"/>
    <w:tmpl w:val="6994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00CB6"/>
    <w:multiLevelType w:val="hybridMultilevel"/>
    <w:tmpl w:val="4A2E2808"/>
    <w:lvl w:ilvl="0" w:tplc="F768D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F56E9"/>
    <w:multiLevelType w:val="hybridMultilevel"/>
    <w:tmpl w:val="EA3200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F41EB2"/>
    <w:multiLevelType w:val="hybridMultilevel"/>
    <w:tmpl w:val="90A23836"/>
    <w:lvl w:ilvl="0" w:tplc="F2A89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35DEF"/>
    <w:multiLevelType w:val="hybridMultilevel"/>
    <w:tmpl w:val="F42A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A2111"/>
    <w:multiLevelType w:val="hybridMultilevel"/>
    <w:tmpl w:val="7870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B3548"/>
    <w:multiLevelType w:val="hybridMultilevel"/>
    <w:tmpl w:val="6830792E"/>
    <w:lvl w:ilvl="0" w:tplc="D87236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47A35"/>
    <w:multiLevelType w:val="hybridMultilevel"/>
    <w:tmpl w:val="0D06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0"/>
  </w:num>
  <w:num w:numId="5">
    <w:abstractNumId w:val="25"/>
  </w:num>
  <w:num w:numId="6">
    <w:abstractNumId w:val="23"/>
  </w:num>
  <w:num w:numId="7">
    <w:abstractNumId w:val="8"/>
  </w:num>
  <w:num w:numId="8">
    <w:abstractNumId w:val="15"/>
  </w:num>
  <w:num w:numId="9">
    <w:abstractNumId w:val="12"/>
  </w:num>
  <w:num w:numId="10">
    <w:abstractNumId w:val="20"/>
  </w:num>
  <w:num w:numId="11">
    <w:abstractNumId w:val="29"/>
  </w:num>
  <w:num w:numId="12">
    <w:abstractNumId w:val="26"/>
  </w:num>
  <w:num w:numId="13">
    <w:abstractNumId w:val="5"/>
  </w:num>
  <w:num w:numId="14">
    <w:abstractNumId w:val="11"/>
  </w:num>
  <w:num w:numId="15">
    <w:abstractNumId w:val="24"/>
  </w:num>
  <w:num w:numId="16">
    <w:abstractNumId w:val="2"/>
  </w:num>
  <w:num w:numId="17">
    <w:abstractNumId w:val="32"/>
  </w:num>
  <w:num w:numId="18">
    <w:abstractNumId w:val="27"/>
  </w:num>
  <w:num w:numId="19">
    <w:abstractNumId w:val="1"/>
  </w:num>
  <w:num w:numId="20">
    <w:abstractNumId w:val="10"/>
  </w:num>
  <w:num w:numId="21">
    <w:abstractNumId w:val="13"/>
  </w:num>
  <w:num w:numId="22">
    <w:abstractNumId w:val="18"/>
  </w:num>
  <w:num w:numId="23">
    <w:abstractNumId w:val="33"/>
  </w:num>
  <w:num w:numId="24">
    <w:abstractNumId w:val="22"/>
  </w:num>
  <w:num w:numId="25">
    <w:abstractNumId w:val="6"/>
  </w:num>
  <w:num w:numId="26">
    <w:abstractNumId w:val="7"/>
  </w:num>
  <w:num w:numId="27">
    <w:abstractNumId w:val="3"/>
  </w:num>
  <w:num w:numId="28">
    <w:abstractNumId w:val="31"/>
  </w:num>
  <w:num w:numId="29">
    <w:abstractNumId w:val="19"/>
  </w:num>
  <w:num w:numId="30">
    <w:abstractNumId w:val="21"/>
  </w:num>
  <w:num w:numId="31">
    <w:abstractNumId w:val="17"/>
  </w:num>
  <w:num w:numId="32">
    <w:abstractNumId w:val="14"/>
  </w:num>
  <w:num w:numId="33">
    <w:abstractNumId w:val="2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87D"/>
    <w:rsid w:val="001C17C9"/>
    <w:rsid w:val="004A6D07"/>
    <w:rsid w:val="005533DE"/>
    <w:rsid w:val="00822F8E"/>
    <w:rsid w:val="00984DF9"/>
    <w:rsid w:val="00A65025"/>
    <w:rsid w:val="00AD00FC"/>
    <w:rsid w:val="00C3387D"/>
    <w:rsid w:val="00F92193"/>
    <w:rsid w:val="00FA65C7"/>
    <w:rsid w:val="00FA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2014-10-24T15:14:00Z</dcterms:created>
  <dcterms:modified xsi:type="dcterms:W3CDTF">2014-10-26T22:19:00Z</dcterms:modified>
</cp:coreProperties>
</file>